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0C91" w14:textId="07C7E051" w:rsidR="00CC03A3" w:rsidRDefault="007A5E93" w:rsidP="00650FBD">
      <w:pPr>
        <w:jc w:val="center"/>
        <w:rPr>
          <w:rFonts w:ascii="Times New Roman" w:hAnsi="Times New Roman"/>
          <w:b/>
          <w:sz w:val="24"/>
          <w:szCs w:val="24"/>
        </w:rPr>
      </w:pPr>
      <w:r w:rsidRPr="00650FBD">
        <w:rPr>
          <w:rFonts w:ascii="Times New Roman" w:hAnsi="Times New Roman"/>
          <w:b/>
          <w:sz w:val="24"/>
          <w:szCs w:val="24"/>
        </w:rPr>
        <w:t xml:space="preserve">Zasady rekrutacji do Branżowej Szkoły I Stopnia </w:t>
      </w:r>
      <w:r w:rsidR="00650FBD">
        <w:rPr>
          <w:rFonts w:ascii="Times New Roman" w:hAnsi="Times New Roman"/>
          <w:b/>
          <w:sz w:val="24"/>
          <w:szCs w:val="24"/>
        </w:rPr>
        <w:br/>
      </w:r>
      <w:r w:rsidRPr="00650FBD">
        <w:rPr>
          <w:rFonts w:ascii="Times New Roman" w:hAnsi="Times New Roman"/>
          <w:b/>
          <w:sz w:val="24"/>
          <w:szCs w:val="24"/>
        </w:rPr>
        <w:t>w Specjalnym Ośrodku Szkolno-Wychowawczym w Oświęcimiu</w:t>
      </w:r>
    </w:p>
    <w:p w14:paraId="5BF83820" w14:textId="3C191B05" w:rsidR="0064477D" w:rsidRPr="00D20FB0" w:rsidRDefault="00537463" w:rsidP="00537463">
      <w:pPr>
        <w:jc w:val="both"/>
        <w:rPr>
          <w:rFonts w:ascii="Times New Roman" w:hAnsi="Times New Roman"/>
        </w:rPr>
      </w:pPr>
      <w:r w:rsidRPr="00D20FB0">
        <w:rPr>
          <w:rFonts w:ascii="Times New Roman" w:hAnsi="Times New Roman"/>
        </w:rPr>
        <w:t>Rodzice/opiekunowie prawni/pełnoletni kandydaci składają</w:t>
      </w:r>
      <w:r w:rsidR="0064477D" w:rsidRPr="00D20FB0">
        <w:rPr>
          <w:rFonts w:ascii="Times New Roman" w:hAnsi="Times New Roman"/>
        </w:rPr>
        <w:t xml:space="preserve"> </w:t>
      </w:r>
      <w:r w:rsidR="00683853" w:rsidRPr="00D20FB0">
        <w:rPr>
          <w:rFonts w:ascii="Times New Roman" w:hAnsi="Times New Roman"/>
        </w:rPr>
        <w:t xml:space="preserve">w sekretariacie Branżowej Szkoły I Stopnia następujące </w:t>
      </w:r>
      <w:r w:rsidR="00650FBD" w:rsidRPr="00D20FB0">
        <w:rPr>
          <w:rFonts w:ascii="Times New Roman" w:hAnsi="Times New Roman"/>
        </w:rPr>
        <w:t>dokumenty</w:t>
      </w:r>
      <w:r w:rsidR="0064477D" w:rsidRPr="00D20FB0">
        <w:rPr>
          <w:rFonts w:ascii="Times New Roman" w:hAnsi="Times New Roman"/>
        </w:rPr>
        <w:t>:</w:t>
      </w:r>
    </w:p>
    <w:p w14:paraId="3B924DE7" w14:textId="779FA7A4" w:rsidR="00650FBD" w:rsidRPr="00D20FB0" w:rsidRDefault="0064477D">
      <w:pPr>
        <w:rPr>
          <w:rFonts w:ascii="Times New Roman" w:hAnsi="Times New Roman"/>
        </w:rPr>
      </w:pPr>
      <w:r w:rsidRPr="00D20FB0">
        <w:rPr>
          <w:rFonts w:ascii="Times New Roman" w:hAnsi="Times New Roman"/>
        </w:rPr>
        <w:t xml:space="preserve">- </w:t>
      </w:r>
      <w:r w:rsidR="00650FBD" w:rsidRPr="00D20FB0">
        <w:rPr>
          <w:rFonts w:ascii="Times New Roman" w:hAnsi="Times New Roman"/>
        </w:rPr>
        <w:t>podanie do szkoły</w:t>
      </w:r>
      <w:r w:rsidR="00805806" w:rsidRPr="00D20FB0">
        <w:rPr>
          <w:rFonts w:ascii="Times New Roman" w:hAnsi="Times New Roman"/>
        </w:rPr>
        <w:br/>
      </w:r>
      <w:r w:rsidR="00650FBD" w:rsidRPr="00D20FB0">
        <w:rPr>
          <w:rFonts w:ascii="Times New Roman" w:hAnsi="Times New Roman"/>
        </w:rPr>
        <w:t>- orzeczenie o potrzebie kształcenia specjalnego</w:t>
      </w:r>
      <w:r w:rsidR="00537463" w:rsidRPr="00D20FB0">
        <w:rPr>
          <w:rFonts w:ascii="Times New Roman" w:hAnsi="Times New Roman"/>
        </w:rPr>
        <w:t xml:space="preserve"> – warunkuje wpis na listę kandydatów</w:t>
      </w:r>
    </w:p>
    <w:p w14:paraId="26152F6A" w14:textId="55E59A2B" w:rsidR="00650FBD" w:rsidRPr="00D20FB0" w:rsidRDefault="00537463" w:rsidP="00650FBD">
      <w:pPr>
        <w:jc w:val="both"/>
        <w:rPr>
          <w:rFonts w:ascii="Times New Roman" w:hAnsi="Times New Roman"/>
        </w:rPr>
      </w:pPr>
      <w:r w:rsidRPr="00D20FB0">
        <w:rPr>
          <w:rFonts w:ascii="Times New Roman" w:hAnsi="Times New Roman"/>
        </w:rPr>
        <w:t>Po wpisaniu dziecka na listę kandydatów</w:t>
      </w:r>
      <w:r w:rsidR="00650FBD" w:rsidRPr="00D20FB0">
        <w:rPr>
          <w:rFonts w:ascii="Times New Roman" w:hAnsi="Times New Roman"/>
        </w:rPr>
        <w:t xml:space="preserve"> do Branżowej Szkoły I Stopnia</w:t>
      </w:r>
      <w:r w:rsidRPr="00D20FB0">
        <w:rPr>
          <w:rFonts w:ascii="Times New Roman" w:hAnsi="Times New Roman"/>
        </w:rPr>
        <w:t>, rodzic/opiekun prawny/pełnoletni uczeń</w:t>
      </w:r>
      <w:r w:rsidR="00650FBD" w:rsidRPr="00D20FB0">
        <w:rPr>
          <w:rFonts w:ascii="Times New Roman" w:hAnsi="Times New Roman"/>
        </w:rPr>
        <w:t xml:space="preserve"> otrzymuje skierowanie do Powiatowej Inspekcji Sanitarnej (dla zawodu: kucharz i pracownik pomocniczy obsługi hotelowej) i lekarza medycyny pracy (dla wszystkich kierunków kształcenia).</w:t>
      </w:r>
    </w:p>
    <w:p w14:paraId="5255E384" w14:textId="1C51CC43" w:rsidR="00650FBD" w:rsidRPr="00D20FB0" w:rsidRDefault="00537463" w:rsidP="00650FBD">
      <w:pPr>
        <w:jc w:val="both"/>
        <w:rPr>
          <w:rFonts w:ascii="Times New Roman" w:hAnsi="Times New Roman"/>
        </w:rPr>
      </w:pPr>
      <w:r w:rsidRPr="00D20FB0">
        <w:rPr>
          <w:rFonts w:ascii="Times New Roman" w:hAnsi="Times New Roman"/>
        </w:rPr>
        <w:t>W</w:t>
      </w:r>
      <w:r w:rsidR="00FE544A" w:rsidRPr="00D20FB0">
        <w:rPr>
          <w:rFonts w:ascii="Times New Roman" w:hAnsi="Times New Roman"/>
        </w:rPr>
        <w:t xml:space="preserve">szystkie wymagane </w:t>
      </w:r>
      <w:r w:rsidR="00650FBD" w:rsidRPr="00D20FB0">
        <w:rPr>
          <w:rFonts w:ascii="Times New Roman" w:hAnsi="Times New Roman"/>
        </w:rPr>
        <w:t xml:space="preserve">dokumenty </w:t>
      </w:r>
      <w:r w:rsidRPr="00D20FB0">
        <w:rPr>
          <w:rFonts w:ascii="Times New Roman" w:hAnsi="Times New Roman"/>
        </w:rPr>
        <w:t xml:space="preserve">ujęte w tabeli poniżej muszą zostać złożone </w:t>
      </w:r>
      <w:r w:rsidR="00650FBD" w:rsidRPr="00D20FB0">
        <w:rPr>
          <w:rFonts w:ascii="Times New Roman" w:hAnsi="Times New Roman"/>
        </w:rPr>
        <w:t xml:space="preserve">w nieprzekraczalnym terminie do </w:t>
      </w:r>
      <w:r w:rsidR="00D20FB0">
        <w:rPr>
          <w:rFonts w:ascii="Times New Roman" w:hAnsi="Times New Roman"/>
        </w:rPr>
        <w:br/>
      </w:r>
      <w:r w:rsidR="00650FBD" w:rsidRPr="00D20FB0">
        <w:rPr>
          <w:rFonts w:ascii="Times New Roman" w:hAnsi="Times New Roman"/>
        </w:rPr>
        <w:t xml:space="preserve">dnia </w:t>
      </w:r>
      <w:r w:rsidR="00650FBD" w:rsidRPr="00D20FB0">
        <w:rPr>
          <w:rFonts w:ascii="Times New Roman" w:hAnsi="Times New Roman"/>
          <w:b/>
          <w:color w:val="FF0000"/>
        </w:rPr>
        <w:t>2</w:t>
      </w:r>
      <w:r w:rsidR="00ED4760" w:rsidRPr="00D20FB0">
        <w:rPr>
          <w:rFonts w:ascii="Times New Roman" w:hAnsi="Times New Roman"/>
          <w:b/>
          <w:color w:val="FF0000"/>
        </w:rPr>
        <w:t>1</w:t>
      </w:r>
      <w:r w:rsidR="00650FBD" w:rsidRPr="00D20FB0">
        <w:rPr>
          <w:rFonts w:ascii="Times New Roman" w:hAnsi="Times New Roman"/>
          <w:b/>
          <w:color w:val="FF0000"/>
        </w:rPr>
        <w:t xml:space="preserve"> sierpnia 202</w:t>
      </w:r>
      <w:r w:rsidR="00ED4760" w:rsidRPr="00D20FB0">
        <w:rPr>
          <w:rFonts w:ascii="Times New Roman" w:hAnsi="Times New Roman"/>
          <w:b/>
          <w:color w:val="FF0000"/>
        </w:rPr>
        <w:t>6</w:t>
      </w:r>
      <w:r w:rsidR="00650FBD" w:rsidRPr="00D20FB0">
        <w:rPr>
          <w:rFonts w:ascii="Times New Roman" w:hAnsi="Times New Roman"/>
          <w:b/>
          <w:color w:val="FF0000"/>
        </w:rPr>
        <w:t>r</w:t>
      </w:r>
      <w:r w:rsidRPr="00D20FB0">
        <w:rPr>
          <w:rFonts w:ascii="Times New Roman" w:hAnsi="Times New Roman"/>
          <w:b/>
          <w:color w:val="FF0000"/>
        </w:rPr>
        <w:t xml:space="preserve">, </w:t>
      </w:r>
      <w:r w:rsidRPr="00D20FB0">
        <w:rPr>
          <w:rFonts w:ascii="Times New Roman" w:hAnsi="Times New Roman"/>
        </w:rPr>
        <w:t>co</w:t>
      </w:r>
      <w:r w:rsidR="00650FBD" w:rsidRPr="00D20FB0">
        <w:rPr>
          <w:rFonts w:ascii="Times New Roman" w:hAnsi="Times New Roman"/>
        </w:rPr>
        <w:t xml:space="preserve"> warunkuje podpisanie płatnej umowy o praktyczną naukę zawodu.</w:t>
      </w:r>
    </w:p>
    <w:p w14:paraId="56C31F5F" w14:textId="6EAF84E8" w:rsidR="00650FBD" w:rsidRPr="00D20FB0" w:rsidRDefault="00537463" w:rsidP="00650FBD">
      <w:pPr>
        <w:jc w:val="both"/>
        <w:rPr>
          <w:rFonts w:ascii="Times New Roman" w:hAnsi="Times New Roman"/>
        </w:rPr>
      </w:pPr>
      <w:r w:rsidRPr="00D20FB0">
        <w:rPr>
          <w:rFonts w:ascii="Times New Roman" w:hAnsi="Times New Roman"/>
          <w:b/>
          <w:color w:val="FF0000"/>
        </w:rPr>
        <w:t>UWAGA:</w:t>
      </w:r>
      <w:r w:rsidRPr="00D20FB0">
        <w:rPr>
          <w:rFonts w:ascii="Times New Roman" w:hAnsi="Times New Roman"/>
        </w:rPr>
        <w:t xml:space="preserve"> </w:t>
      </w:r>
      <w:r w:rsidR="00650FBD" w:rsidRPr="00D20FB0">
        <w:rPr>
          <w:rFonts w:ascii="Times New Roman" w:hAnsi="Times New Roman"/>
        </w:rPr>
        <w:t xml:space="preserve">Złożenie dokumentów po dniu </w:t>
      </w:r>
      <w:r w:rsidR="00683853" w:rsidRPr="00D20FB0">
        <w:rPr>
          <w:rFonts w:ascii="Times New Roman" w:hAnsi="Times New Roman"/>
        </w:rPr>
        <w:t>1 września 202</w:t>
      </w:r>
      <w:r w:rsidR="00ED4760" w:rsidRPr="00D20FB0">
        <w:rPr>
          <w:rFonts w:ascii="Times New Roman" w:hAnsi="Times New Roman"/>
        </w:rPr>
        <w:t>6</w:t>
      </w:r>
      <w:r w:rsidR="00683853" w:rsidRPr="00D20FB0">
        <w:rPr>
          <w:rFonts w:ascii="Times New Roman" w:hAnsi="Times New Roman"/>
        </w:rPr>
        <w:t xml:space="preserve">r stanowi podstawę wpisania kandydata na listę uczniów dopiero w dniu złożenia kompletnych dokumentów. </w:t>
      </w:r>
    </w:p>
    <w:p w14:paraId="2FAF50FE" w14:textId="433E8485" w:rsidR="00A87BB9" w:rsidRPr="00D20FB0" w:rsidRDefault="00A87BB9" w:rsidP="00D20FB0">
      <w:pPr>
        <w:rPr>
          <w:rFonts w:ascii="Times New Roman" w:hAnsi="Times New Roman"/>
        </w:rPr>
      </w:pPr>
      <w:r w:rsidRPr="00D20FB0">
        <w:rPr>
          <w:rFonts w:ascii="Times New Roman" w:hAnsi="Times New Roman"/>
          <w:b/>
          <w:color w:val="FF0000"/>
        </w:rPr>
        <w:t>PILNE!</w:t>
      </w:r>
      <w:r w:rsidRPr="00D20FB0">
        <w:rPr>
          <w:rFonts w:ascii="Times New Roman" w:hAnsi="Times New Roman"/>
          <w:b/>
          <w:color w:val="FF0000"/>
        </w:rPr>
        <w:br/>
      </w:r>
      <w:r w:rsidRPr="00D20FB0">
        <w:rPr>
          <w:rFonts w:ascii="Times New Roman" w:hAnsi="Times New Roman"/>
        </w:rPr>
        <w:t xml:space="preserve">Jednym z warunków przyjęcia kandydata do Branżowej Szkoły I Stopnia jest dostarczenie: </w:t>
      </w:r>
      <w:r w:rsidRPr="00D20FB0">
        <w:rPr>
          <w:rFonts w:ascii="Times New Roman" w:hAnsi="Times New Roman"/>
        </w:rPr>
        <w:br/>
        <w:t xml:space="preserve">- </w:t>
      </w:r>
      <w:r w:rsidRPr="00D20FB0">
        <w:rPr>
          <w:rFonts w:ascii="Times New Roman" w:hAnsi="Times New Roman" w:cs="Times New Roman"/>
        </w:rPr>
        <w:t>zaświadczenia lekarskiego o braku przeciwskazań do nauki – lekarz medycyny pracy (</w:t>
      </w:r>
      <w:r w:rsidRPr="00D20FB0">
        <w:rPr>
          <w:rFonts w:ascii="Times New Roman" w:hAnsi="Times New Roman" w:cs="Times New Roman"/>
          <w:color w:val="FF0000"/>
        </w:rPr>
        <w:t xml:space="preserve">dotyczy wszystkich zawodów) </w:t>
      </w:r>
      <w:r w:rsidRPr="00D20FB0">
        <w:rPr>
          <w:rFonts w:ascii="Times New Roman" w:hAnsi="Times New Roman" w:cs="Times New Roman"/>
          <w:color w:val="FF0000"/>
        </w:rPr>
        <w:br/>
      </w:r>
      <w:r w:rsidRPr="00D20FB0">
        <w:rPr>
          <w:rFonts w:ascii="Times New Roman" w:hAnsi="Times New Roman" w:cs="Times New Roman"/>
        </w:rPr>
        <w:t xml:space="preserve">- orzeczenia dla celów sanitarno-epidemiologicznych wraz badaniami z sanepidu </w:t>
      </w:r>
      <w:r w:rsidRPr="00D20FB0">
        <w:rPr>
          <w:rFonts w:ascii="Times New Roman" w:hAnsi="Times New Roman" w:cs="Times New Roman"/>
          <w:color w:val="FF0000"/>
        </w:rPr>
        <w:t>(dotyczy zawodów kucharz i pracownik pomocniczy obsługi hotelowej).</w:t>
      </w:r>
      <w:r w:rsidR="00D20FB0">
        <w:rPr>
          <w:rFonts w:ascii="Times New Roman" w:hAnsi="Times New Roman" w:cs="Times New Roman"/>
          <w:color w:val="FF0000"/>
        </w:rPr>
        <w:t xml:space="preserve"> </w:t>
      </w:r>
      <w:r w:rsidR="00D20FB0">
        <w:rPr>
          <w:rFonts w:ascii="Times New Roman" w:hAnsi="Times New Roman" w:cs="Times New Roman"/>
          <w:color w:val="FF0000"/>
        </w:rPr>
        <w:br/>
      </w:r>
      <w:r w:rsidR="00D20FB0" w:rsidRPr="00D20FB0">
        <w:rPr>
          <w:rFonts w:ascii="Times New Roman" w:hAnsi="Times New Roman"/>
        </w:rPr>
        <w:t xml:space="preserve">Skierowanie na w/w badania należy odebrać w sekretariacie, po wcześniejszym dostarczeniu aktualnego orzeczenia </w:t>
      </w:r>
      <w:r w:rsidR="00D20FB0">
        <w:rPr>
          <w:rFonts w:ascii="Times New Roman" w:hAnsi="Times New Roman"/>
        </w:rPr>
        <w:br/>
      </w:r>
      <w:bookmarkStart w:id="0" w:name="_GoBack"/>
      <w:bookmarkEnd w:id="0"/>
      <w:r w:rsidR="00D20FB0" w:rsidRPr="00D20FB0">
        <w:rPr>
          <w:rFonts w:ascii="Times New Roman" w:hAnsi="Times New Roman"/>
        </w:rPr>
        <w:t>o potrzebie kształcenia specjalnego.</w:t>
      </w:r>
    </w:p>
    <w:tbl>
      <w:tblPr>
        <w:tblStyle w:val="Tabela-Siatka"/>
        <w:tblW w:w="11341" w:type="dxa"/>
        <w:tblInd w:w="-289" w:type="dxa"/>
        <w:tblLook w:val="04A0" w:firstRow="1" w:lastRow="0" w:firstColumn="1" w:lastColumn="0" w:noHBand="0" w:noVBand="1"/>
      </w:tblPr>
      <w:tblGrid>
        <w:gridCol w:w="5671"/>
        <w:gridCol w:w="1544"/>
        <w:gridCol w:w="1433"/>
        <w:gridCol w:w="1701"/>
        <w:gridCol w:w="992"/>
      </w:tblGrid>
      <w:tr w:rsidR="00650FBD" w14:paraId="25F053D3" w14:textId="77777777" w:rsidTr="00A87BB9">
        <w:tc>
          <w:tcPr>
            <w:tcW w:w="5671" w:type="dxa"/>
            <w:vAlign w:val="center"/>
          </w:tcPr>
          <w:p w14:paraId="695EB9C8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Wymagany dokument</w:t>
            </w:r>
          </w:p>
        </w:tc>
        <w:tc>
          <w:tcPr>
            <w:tcW w:w="1544" w:type="dxa"/>
            <w:vAlign w:val="center"/>
          </w:tcPr>
          <w:p w14:paraId="720A0B77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 xml:space="preserve">Data złożenia </w:t>
            </w:r>
          </w:p>
          <w:p w14:paraId="0666BDF5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w sekretariacie</w:t>
            </w:r>
          </w:p>
        </w:tc>
        <w:tc>
          <w:tcPr>
            <w:tcW w:w="1433" w:type="dxa"/>
            <w:vAlign w:val="center"/>
          </w:tcPr>
          <w:p w14:paraId="2E921EDF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Podpis składającego</w:t>
            </w:r>
          </w:p>
        </w:tc>
        <w:tc>
          <w:tcPr>
            <w:tcW w:w="1701" w:type="dxa"/>
            <w:vAlign w:val="center"/>
          </w:tcPr>
          <w:p w14:paraId="36B713B3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Podpis przyjmującego</w:t>
            </w:r>
          </w:p>
        </w:tc>
        <w:tc>
          <w:tcPr>
            <w:tcW w:w="992" w:type="dxa"/>
            <w:vAlign w:val="center"/>
          </w:tcPr>
          <w:p w14:paraId="287B86D5" w14:textId="77777777" w:rsidR="00650FBD" w:rsidRPr="000D5E64" w:rsidRDefault="00650FBD" w:rsidP="00927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650FBD" w14:paraId="470D47FF" w14:textId="77777777" w:rsidTr="00A87BB9">
        <w:trPr>
          <w:trHeight w:val="387"/>
        </w:trPr>
        <w:tc>
          <w:tcPr>
            <w:tcW w:w="5671" w:type="dxa"/>
            <w:vAlign w:val="center"/>
          </w:tcPr>
          <w:p w14:paraId="0FCC9335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Podanie do szkoły</w:t>
            </w:r>
          </w:p>
        </w:tc>
        <w:tc>
          <w:tcPr>
            <w:tcW w:w="1544" w:type="dxa"/>
            <w:vAlign w:val="center"/>
          </w:tcPr>
          <w:p w14:paraId="36380BA8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1F23F6BD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1BD67CF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443E0D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4997429B" w14:textId="77777777" w:rsidTr="00A87BB9">
        <w:trPr>
          <w:trHeight w:val="421"/>
        </w:trPr>
        <w:tc>
          <w:tcPr>
            <w:tcW w:w="5671" w:type="dxa"/>
            <w:vAlign w:val="center"/>
          </w:tcPr>
          <w:p w14:paraId="638FE238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Wniosek o podręczniki</w:t>
            </w:r>
          </w:p>
        </w:tc>
        <w:tc>
          <w:tcPr>
            <w:tcW w:w="1544" w:type="dxa"/>
            <w:vAlign w:val="center"/>
          </w:tcPr>
          <w:p w14:paraId="21E65D5B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1D982BD3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1D6073B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E04A82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6E1848FD" w14:textId="77777777" w:rsidTr="00A87BB9">
        <w:trPr>
          <w:trHeight w:val="472"/>
        </w:trPr>
        <w:tc>
          <w:tcPr>
            <w:tcW w:w="5671" w:type="dxa"/>
            <w:vAlign w:val="center"/>
          </w:tcPr>
          <w:p w14:paraId="4AE304EE" w14:textId="7CA8774B" w:rsidR="00650FBD" w:rsidRPr="00A87BB9" w:rsidRDefault="00F76836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Wyrażenie woli do uczestnictwa w lekcjach religii</w:t>
            </w:r>
          </w:p>
        </w:tc>
        <w:tc>
          <w:tcPr>
            <w:tcW w:w="1544" w:type="dxa"/>
            <w:vAlign w:val="center"/>
          </w:tcPr>
          <w:p w14:paraId="02410963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1411D629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B51A968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DCC256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61DAB594" w14:textId="77777777" w:rsidTr="00A87BB9">
        <w:trPr>
          <w:trHeight w:val="408"/>
        </w:trPr>
        <w:tc>
          <w:tcPr>
            <w:tcW w:w="5671" w:type="dxa"/>
            <w:vAlign w:val="center"/>
          </w:tcPr>
          <w:p w14:paraId="34B4F365" w14:textId="313B0983" w:rsidR="00650FBD" w:rsidRPr="00A87BB9" w:rsidRDefault="00ED4760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Świadectwo ukończenia szkoły podstawowej</w:t>
            </w:r>
          </w:p>
        </w:tc>
        <w:tc>
          <w:tcPr>
            <w:tcW w:w="1544" w:type="dxa"/>
            <w:vAlign w:val="center"/>
          </w:tcPr>
          <w:p w14:paraId="1CEA294F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5E3F7757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3D234EC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452649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17C5A874" w14:textId="77777777" w:rsidTr="00A87BB9">
        <w:trPr>
          <w:trHeight w:val="567"/>
        </w:trPr>
        <w:tc>
          <w:tcPr>
            <w:tcW w:w="5671" w:type="dxa"/>
            <w:vAlign w:val="center"/>
          </w:tcPr>
          <w:p w14:paraId="1E74E0BC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Orzeczenie o potrzebie kształcenia specjalnego na III etap edukacyjny</w:t>
            </w:r>
          </w:p>
        </w:tc>
        <w:tc>
          <w:tcPr>
            <w:tcW w:w="1544" w:type="dxa"/>
            <w:vAlign w:val="center"/>
          </w:tcPr>
          <w:p w14:paraId="04DE4A57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5ED6AE5D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CEC1FEA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91570F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7B1E139F" w14:textId="77777777" w:rsidTr="00A87BB9">
        <w:trPr>
          <w:trHeight w:val="916"/>
        </w:trPr>
        <w:tc>
          <w:tcPr>
            <w:tcW w:w="5671" w:type="dxa"/>
            <w:vAlign w:val="center"/>
          </w:tcPr>
          <w:p w14:paraId="14DC20FE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 xml:space="preserve">Zaświadczenie lekarskie </w:t>
            </w:r>
            <w:r w:rsidRPr="00A87BB9">
              <w:rPr>
                <w:rFonts w:ascii="Times New Roman" w:hAnsi="Times New Roman" w:cs="Times New Roman"/>
                <w:sz w:val="21"/>
                <w:szCs w:val="21"/>
              </w:rPr>
              <w:br/>
              <w:t>o braku przeciwskazań do nauki – lekarz medycyny pracy</w:t>
            </w:r>
          </w:p>
          <w:p w14:paraId="5BEA6240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dotyczy wszystkich zawodów</w:t>
            </w:r>
          </w:p>
        </w:tc>
        <w:tc>
          <w:tcPr>
            <w:tcW w:w="1544" w:type="dxa"/>
            <w:vAlign w:val="center"/>
          </w:tcPr>
          <w:p w14:paraId="49C81102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1B4158D0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F8EA4C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412B11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5249CDB8" w14:textId="77777777" w:rsidTr="00A87BB9">
        <w:trPr>
          <w:trHeight w:val="1120"/>
        </w:trPr>
        <w:tc>
          <w:tcPr>
            <w:tcW w:w="5671" w:type="dxa"/>
            <w:vAlign w:val="center"/>
          </w:tcPr>
          <w:p w14:paraId="4BE3C2E8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Orzeczenie dla celów sanitarno-epidemiologicznych wraz badaniami z sanepidu</w:t>
            </w:r>
          </w:p>
          <w:p w14:paraId="7BB919C4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dotyczy zawodów kucharz </w:t>
            </w: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br/>
              <w:t>i pracownik pomocniczy obsługi hotelowej</w:t>
            </w:r>
          </w:p>
        </w:tc>
        <w:tc>
          <w:tcPr>
            <w:tcW w:w="1544" w:type="dxa"/>
            <w:vAlign w:val="center"/>
          </w:tcPr>
          <w:p w14:paraId="071E6C18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352579CF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9BED0AA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57FB20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502D6075" w14:textId="77777777" w:rsidTr="00A87BB9">
        <w:trPr>
          <w:trHeight w:val="1241"/>
        </w:trPr>
        <w:tc>
          <w:tcPr>
            <w:tcW w:w="5671" w:type="dxa"/>
            <w:vAlign w:val="center"/>
          </w:tcPr>
          <w:p w14:paraId="7465F68A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 xml:space="preserve">Opinia w sprawie zezwolenia na zatrudnienie młodocianego w celu przyuczenia do wykonywania określonej pracy lub nauki zawodu wydane przez Poradnię Pedagogiczno-Psychologiczną </w:t>
            </w:r>
          </w:p>
          <w:p w14:paraId="06AFFF27" w14:textId="104203A2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Dotyczy uczniów, którzy w dniu rozpoczęcia nauki </w:t>
            </w:r>
            <w:r w:rsid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br/>
            </w: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nie ukończą 15 lat</w:t>
            </w:r>
          </w:p>
        </w:tc>
        <w:tc>
          <w:tcPr>
            <w:tcW w:w="1544" w:type="dxa"/>
            <w:vAlign w:val="center"/>
          </w:tcPr>
          <w:p w14:paraId="28DC27C1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20EDCD83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DF1EF7B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7D3A2C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31095F27" w14:textId="77777777" w:rsidTr="00A87BB9">
        <w:trPr>
          <w:trHeight w:val="417"/>
        </w:trPr>
        <w:tc>
          <w:tcPr>
            <w:tcW w:w="5671" w:type="dxa"/>
            <w:vAlign w:val="center"/>
          </w:tcPr>
          <w:p w14:paraId="77DA445D" w14:textId="0AA5EB04" w:rsidR="00650FBD" w:rsidRPr="00A87BB9" w:rsidRDefault="00F76836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 xml:space="preserve">Numer rachunku bankowego do przekazywania wynagrodzenia </w:t>
            </w:r>
          </w:p>
        </w:tc>
        <w:tc>
          <w:tcPr>
            <w:tcW w:w="1544" w:type="dxa"/>
            <w:vAlign w:val="center"/>
          </w:tcPr>
          <w:p w14:paraId="0B7D9827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6C42C717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8DC9CAA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2730166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035F7949" w14:textId="77777777" w:rsidTr="00A87BB9">
        <w:trPr>
          <w:trHeight w:val="423"/>
        </w:trPr>
        <w:tc>
          <w:tcPr>
            <w:tcW w:w="5671" w:type="dxa"/>
            <w:vAlign w:val="center"/>
          </w:tcPr>
          <w:p w14:paraId="4F941E61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>Zgoda RODO do umowy o PNZ</w:t>
            </w:r>
          </w:p>
        </w:tc>
        <w:tc>
          <w:tcPr>
            <w:tcW w:w="1544" w:type="dxa"/>
            <w:vAlign w:val="center"/>
          </w:tcPr>
          <w:p w14:paraId="005E4676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3BC1BA77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21B3769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296048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0A61EF35" w14:textId="77777777" w:rsidTr="00A87BB9">
        <w:trPr>
          <w:trHeight w:val="415"/>
        </w:trPr>
        <w:tc>
          <w:tcPr>
            <w:tcW w:w="5671" w:type="dxa"/>
            <w:vAlign w:val="center"/>
          </w:tcPr>
          <w:p w14:paraId="00BC91CE" w14:textId="77777777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 xml:space="preserve">Zdjęcie lub jego skan na adres </w:t>
            </w: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soswgrzywna@gmail.com</w:t>
            </w:r>
          </w:p>
        </w:tc>
        <w:tc>
          <w:tcPr>
            <w:tcW w:w="1544" w:type="dxa"/>
            <w:vAlign w:val="center"/>
          </w:tcPr>
          <w:p w14:paraId="5D324CB9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6DB63A95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2F26895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A2D8BF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FBD" w14:paraId="25F98EF7" w14:textId="77777777" w:rsidTr="00A87BB9">
        <w:trPr>
          <w:trHeight w:val="850"/>
        </w:trPr>
        <w:tc>
          <w:tcPr>
            <w:tcW w:w="5671" w:type="dxa"/>
            <w:vAlign w:val="center"/>
          </w:tcPr>
          <w:p w14:paraId="6A228A3C" w14:textId="3CED422C" w:rsidR="00650FBD" w:rsidRPr="00A87BB9" w:rsidRDefault="00650FBD" w:rsidP="009270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7BB9">
              <w:rPr>
                <w:rFonts w:ascii="Times New Roman" w:hAnsi="Times New Roman" w:cs="Times New Roman"/>
                <w:sz w:val="21"/>
                <w:szCs w:val="21"/>
              </w:rPr>
              <w:t xml:space="preserve">Skierowanie Starosty Powiatu Oświęcimskiego do kształcenia specjalnego </w:t>
            </w:r>
            <w:r w:rsidRPr="00A87BB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dotyczy uczniów spoza powiatu </w:t>
            </w:r>
          </w:p>
        </w:tc>
        <w:tc>
          <w:tcPr>
            <w:tcW w:w="1544" w:type="dxa"/>
            <w:vAlign w:val="center"/>
          </w:tcPr>
          <w:p w14:paraId="4A1E12A9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7EBEC8B0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260C55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6B41795" w14:textId="77777777" w:rsidR="00650FBD" w:rsidRDefault="00650FBD" w:rsidP="00927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164B15" w14:textId="77777777" w:rsidR="00537463" w:rsidRPr="00537463" w:rsidRDefault="00537463" w:rsidP="00537463">
      <w:pPr>
        <w:ind w:left="-142" w:hanging="284"/>
        <w:rPr>
          <w:rFonts w:ascii="Times New Roman" w:hAnsi="Times New Roman" w:cs="Times New Roman"/>
          <w:b/>
          <w:sz w:val="12"/>
          <w:szCs w:val="12"/>
        </w:rPr>
      </w:pPr>
    </w:p>
    <w:p w14:paraId="5DDEE0A5" w14:textId="7510600F" w:rsidR="00650FBD" w:rsidRPr="00A87BB9" w:rsidRDefault="00537463" w:rsidP="00D20FB0">
      <w:pPr>
        <w:ind w:left="-142"/>
        <w:rPr>
          <w:rFonts w:ascii="Times New Roman" w:hAnsi="Times New Roman" w:cs="Times New Roman"/>
          <w:sz w:val="24"/>
          <w:szCs w:val="24"/>
        </w:rPr>
      </w:pPr>
      <w:r w:rsidRPr="00537463">
        <w:rPr>
          <w:rFonts w:ascii="Times New Roman" w:hAnsi="Times New Roman" w:cs="Times New Roman"/>
          <w:b/>
          <w:sz w:val="24"/>
          <w:szCs w:val="24"/>
        </w:rPr>
        <w:t>Sprawę prowadzi:</w:t>
      </w:r>
      <w:r w:rsidRPr="00537463">
        <w:rPr>
          <w:rFonts w:ascii="Times New Roman" w:hAnsi="Times New Roman" w:cs="Times New Roman"/>
          <w:sz w:val="24"/>
          <w:szCs w:val="24"/>
        </w:rPr>
        <w:t xml:space="preserve"> Marta Grzywna, tel. 33/842-21-47 wew.21, e-mail: soswgrzywna@gmail.com</w:t>
      </w:r>
    </w:p>
    <w:sectPr w:rsidR="00650FBD" w:rsidRPr="00A87BB9" w:rsidSect="00D20FB0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A3"/>
    <w:rsid w:val="00232B58"/>
    <w:rsid w:val="00537463"/>
    <w:rsid w:val="0064477D"/>
    <w:rsid w:val="00650FBD"/>
    <w:rsid w:val="00683853"/>
    <w:rsid w:val="007A5E93"/>
    <w:rsid w:val="00805806"/>
    <w:rsid w:val="00A87BB9"/>
    <w:rsid w:val="00CC03A3"/>
    <w:rsid w:val="00D20FB0"/>
    <w:rsid w:val="00ED4760"/>
    <w:rsid w:val="00F76836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F6D"/>
  <w15:chartTrackingRefBased/>
  <w15:docId w15:val="{D66F390C-E4BD-42DD-9ED5-4AB65A6B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GRZYWNA</dc:creator>
  <cp:keywords/>
  <dc:description/>
  <cp:lastModifiedBy>Marta GRZYWNA</cp:lastModifiedBy>
  <cp:revision>14</cp:revision>
  <cp:lastPrinted>2026-01-09T06:23:00Z</cp:lastPrinted>
  <dcterms:created xsi:type="dcterms:W3CDTF">2025-01-13T11:10:00Z</dcterms:created>
  <dcterms:modified xsi:type="dcterms:W3CDTF">2026-01-09T06:24:00Z</dcterms:modified>
</cp:coreProperties>
</file>