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Zajęcia rozwijające zainteresowania – zainteresowania turystyczne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Dom rodzinny Jana Pawła II w Wadowicach – wirtualne zwiedzanie. </w:t>
      </w:r>
    </w:p>
    <w:p>
      <w:pPr>
        <w:pStyle w:val="Normal"/>
        <w:rPr/>
      </w:pPr>
      <w:r>
        <w:rPr/>
        <w:t>W tym tygodniu przypada 100 rocznica urodzin św. Jana Pawła II.</w:t>
      </w:r>
    </w:p>
    <w:p>
      <w:pPr>
        <w:pStyle w:val="Normal"/>
        <w:rPr/>
      </w:pPr>
      <w:r>
        <w:rPr/>
        <w:t xml:space="preserve">Zapraszam Cię na krótką wycieczkę po Wadowicach do  Muzeum Jana Pawła II, które znajduje się w miejscu, gdzie urodził się Papież.  Obejrzyj filmy.  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https://www.youtube.com/watch?time_continue=9&amp;v=wLn-kYuaeww&amp;feature=emb_logo</w:t>
        </w:r>
      </w:hyperlink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https://www.youtube.com/watch?v=NwQjaXqHTqA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Jeśli masz ochotę, pokoloruj rysunek Papieża Jana Pawła II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3171825" cy="4572000"/>
            <wp:effectExtent l="0" t="0" r="0" b="0"/>
            <wp:docPr id="1" name="Obraz 18" descr="Papież Jan Paweł I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 descr="Papież Jan Paweł II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22a3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9&amp;v=wLn-kYuaeww&amp;feature=emb_logo" TargetMode="External"/><Relationship Id="rId3" Type="http://schemas.openxmlformats.org/officeDocument/2006/relationships/hyperlink" Target="https://www.youtube.com/watch?v=NwQjaXqHTqA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LibreOffice/6.4.2.2$Windows_X86_64 LibreOffice_project/4e471d8c02c9c90f512f7f9ead8875b57fcb1ec3</Application>
  <Pages>1</Pages>
  <Words>59</Words>
  <Characters>458</Characters>
  <CharactersWithSpaces>520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2020-05-11T16:04:00Z</dcterms:created>
  <dc:creator>Ania</dc:creator>
  <dc:description/>
  <dc:language>pl-PL</dc:language>
  <cp:lastModifiedBy>Ania</cp:lastModifiedBy>
  <dcterms:modified xsi:type="dcterms:W3CDTF">2020-05-11T16:20:00Z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