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3E" w:rsidRDefault="00E22A3E">
      <w:r>
        <w:t>Zajęcia rozwijające zainteresowania – zainteresowania turystyczne</w:t>
      </w:r>
    </w:p>
    <w:p w:rsidR="00E22A3E" w:rsidRDefault="00E22A3E">
      <w:r>
        <w:t xml:space="preserve">  </w:t>
      </w:r>
    </w:p>
    <w:p w:rsidR="00E22A3E" w:rsidRPr="00E22A3E" w:rsidRDefault="00E22A3E">
      <w:pPr>
        <w:rPr>
          <w:b/>
          <w:sz w:val="32"/>
          <w:szCs w:val="32"/>
        </w:rPr>
      </w:pPr>
      <w:r w:rsidRPr="00E22A3E">
        <w:rPr>
          <w:b/>
          <w:sz w:val="32"/>
          <w:szCs w:val="32"/>
        </w:rPr>
        <w:t xml:space="preserve">Dom rodzinny Jana Pawła II w Wadowicach – wirtualne zwiedzanie. </w:t>
      </w:r>
    </w:p>
    <w:p w:rsidR="00E22A3E" w:rsidRDefault="00E22A3E">
      <w:r>
        <w:t>W tym tygodniu przypada 100 rocznica urodzin św. Jana Pawła II.</w:t>
      </w:r>
    </w:p>
    <w:p w:rsidR="00E22A3E" w:rsidRDefault="00E22A3E">
      <w:r>
        <w:t xml:space="preserve">Zapraszam Cię na krótką wycieczkę po Wadowicach do  Muzeum Jana Pawła II, które znajduje się w miejscu, gdzie urodził się Papież.  Obejrzyj filmy.  </w:t>
      </w:r>
    </w:p>
    <w:p w:rsidR="00367330" w:rsidRDefault="00E22A3E">
      <w:hyperlink r:id="rId4" w:history="1">
        <w:r>
          <w:rPr>
            <w:rStyle w:val="Hipercze"/>
          </w:rPr>
          <w:t>https://www.youtube.com/watch?time_continue=9&amp;v=wLn-kYuaeww&amp;feature=emb_logo</w:t>
        </w:r>
      </w:hyperlink>
    </w:p>
    <w:p w:rsidR="00E22A3E" w:rsidRDefault="00E22A3E">
      <w:hyperlink r:id="rId5" w:history="1">
        <w:r>
          <w:rPr>
            <w:rStyle w:val="Hipercze"/>
          </w:rPr>
          <w:t>https://www.youtube.com/watch?v=NwQjaXqHTqA</w:t>
        </w:r>
      </w:hyperlink>
    </w:p>
    <w:p w:rsidR="00E22A3E" w:rsidRDefault="00E22A3E"/>
    <w:p w:rsidR="00E22A3E" w:rsidRDefault="00E22A3E">
      <w:r>
        <w:t xml:space="preserve">Jeśli masz ochotę, pokoloruj rysunek Papieża Jana Pawła II </w:t>
      </w:r>
    </w:p>
    <w:p w:rsidR="00E22A3E" w:rsidRDefault="00E22A3E">
      <w:bookmarkStart w:id="0" w:name="_GoBack"/>
      <w:bookmarkEnd w:id="0"/>
    </w:p>
    <w:p w:rsidR="00E22A3E" w:rsidRDefault="00E22A3E">
      <w:r>
        <w:rPr>
          <w:noProof/>
          <w:lang w:eastAsia="pl-PL"/>
        </w:rPr>
        <w:drawing>
          <wp:inline distT="0" distB="0" distL="0" distR="0" wp14:anchorId="2AC1F29A" wp14:editId="079C9DCD">
            <wp:extent cx="3171825" cy="4572000"/>
            <wp:effectExtent l="0" t="0" r="9525" b="0"/>
            <wp:docPr id="18" name="Obraz 18" descr="Papież Jan Paweł I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pież Jan Paweł II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E"/>
    <w:rsid w:val="00367330"/>
    <w:rsid w:val="00E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32B"/>
  <w15:chartTrackingRefBased/>
  <w15:docId w15:val="{BC3D6065-84C3-4ADA-9B66-815C380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wQjaXqHTqA" TargetMode="External"/><Relationship Id="rId4" Type="http://schemas.openxmlformats.org/officeDocument/2006/relationships/hyperlink" Target="https://www.youtube.com/watch?time_continue=9&amp;v=wLn-kYuaeww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2020-05-11T16:04:00Z</dcterms:created>
  <dcterms:modified xsi:type="dcterms:W3CDTF">2020-05-11T16:20:00Z</dcterms:modified>
</cp:coreProperties>
</file>