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AD" w:rsidRDefault="00B6202B">
      <w:r>
        <w:t>Wychowanie do życia w rodzinie IIIA</w:t>
      </w:r>
    </w:p>
    <w:p w:rsidR="007B3899" w:rsidRDefault="007B3899"/>
    <w:p w:rsidR="007B3899" w:rsidRDefault="00B6202B">
      <w:pPr>
        <w:rPr>
          <w:b/>
          <w:sz w:val="28"/>
          <w:szCs w:val="28"/>
        </w:rPr>
      </w:pPr>
      <w:r w:rsidRPr="00B6202B">
        <w:rPr>
          <w:b/>
          <w:sz w:val="28"/>
          <w:szCs w:val="28"/>
        </w:rPr>
        <w:t xml:space="preserve">Temat: </w:t>
      </w:r>
      <w:r w:rsidR="0081026A">
        <w:rPr>
          <w:b/>
          <w:sz w:val="28"/>
          <w:szCs w:val="28"/>
        </w:rPr>
        <w:t>Każdy ma prawo żyć godnie – bez przemocy.</w:t>
      </w:r>
      <w:r w:rsidRPr="00B6202B">
        <w:rPr>
          <w:b/>
          <w:sz w:val="28"/>
          <w:szCs w:val="28"/>
        </w:rPr>
        <w:t xml:space="preserve"> </w:t>
      </w:r>
    </w:p>
    <w:p w:rsidR="00510B2D" w:rsidRDefault="00510B2D" w:rsidP="00510B2D">
      <w:pPr>
        <w:jc w:val="both"/>
        <w:rPr>
          <w:sz w:val="24"/>
          <w:szCs w:val="24"/>
        </w:rPr>
      </w:pPr>
      <w:r w:rsidRPr="00510B2D">
        <w:rPr>
          <w:sz w:val="24"/>
          <w:szCs w:val="24"/>
        </w:rPr>
        <w:t xml:space="preserve">Ustawa o przeciwdziałaniu o przeciwdziałaniu przemocy </w:t>
      </w:r>
      <w:r>
        <w:rPr>
          <w:sz w:val="24"/>
          <w:szCs w:val="24"/>
        </w:rPr>
        <w:t xml:space="preserve">definiuje przemoc w rodzinie jako jednorazowe lub powtarzające się umyślne działanie lub zaniechanie , naruszające prawa lub dobra osobiste osób najbliższych, a także innych osób wspólnie zamieszkujących lub gospodarujących. W szczególności chodzi o narażanie tych osób na niebezpieczeństwo utraty życia, zdrowia, naruszające ich godność, nietykalność cielesną, wolność (w tym seksualną), powodujące szkody w ich zdrowiu fizycznym lub psychicznym, a także wywołujące cierpienie i krzywdy moralne. </w:t>
      </w:r>
    </w:p>
    <w:p w:rsidR="00510B2D" w:rsidRDefault="00510B2D" w:rsidP="00510B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Przemoc może przyjmować różne formy:</w:t>
      </w:r>
    </w:p>
    <w:p w:rsidR="00510B2D" w:rsidRDefault="00510B2D" w:rsidP="00510B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0B2D">
        <w:rPr>
          <w:b/>
          <w:sz w:val="24"/>
          <w:szCs w:val="24"/>
        </w:rPr>
        <w:t>przemocy fizycznej</w:t>
      </w:r>
      <w:r>
        <w:rPr>
          <w:sz w:val="24"/>
          <w:szCs w:val="24"/>
        </w:rPr>
        <w:t xml:space="preserve">, naruszenie nietykalności cielesne, okaleczenie, pobicie, uszkodzenie ciała, </w:t>
      </w:r>
    </w:p>
    <w:p w:rsidR="00510B2D" w:rsidRDefault="00510B2D" w:rsidP="00510B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0B2D">
        <w:rPr>
          <w:b/>
          <w:sz w:val="24"/>
          <w:szCs w:val="24"/>
        </w:rPr>
        <w:t>przemocy psychicznej</w:t>
      </w:r>
      <w:r>
        <w:rPr>
          <w:sz w:val="24"/>
          <w:szCs w:val="24"/>
        </w:rPr>
        <w:t xml:space="preserve">, czyli groźby użycia przemocy, zmuszanie do określonego zachowania za pomocą szantażu, zastraszania, zniesławianie, znieważanie, szpiegowanie, podsłuchiwanie, stalking (uporczywe, złośliwe nękanie, mogące wywołać poczucie zagrożenia), </w:t>
      </w:r>
    </w:p>
    <w:p w:rsidR="00510B2D" w:rsidRDefault="00510B2D" w:rsidP="00510B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0B2D">
        <w:rPr>
          <w:b/>
          <w:sz w:val="24"/>
          <w:szCs w:val="24"/>
        </w:rPr>
        <w:t>przemocy ekonomicznej</w:t>
      </w:r>
      <w:r>
        <w:rPr>
          <w:sz w:val="24"/>
          <w:szCs w:val="24"/>
        </w:rPr>
        <w:t xml:space="preserve"> (materialnej), czyli odmawianie lub ograniczanie dostępu do wspólnych środków finansowych lub odbierania zarobionych pieniędzy, uniemożliwiania lub ograniczanie podjęcia pracy zarobkowej, ale również niszczenia mienia,</w:t>
      </w:r>
    </w:p>
    <w:p w:rsidR="00510B2D" w:rsidRDefault="00510B2D" w:rsidP="00510B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0B2D">
        <w:rPr>
          <w:b/>
          <w:sz w:val="24"/>
          <w:szCs w:val="24"/>
        </w:rPr>
        <w:t>przemocy seksualnej</w:t>
      </w:r>
      <w:r>
        <w:rPr>
          <w:sz w:val="24"/>
          <w:szCs w:val="24"/>
        </w:rPr>
        <w:t xml:space="preserve">, czyli zmuszania groźba lub przemocą do określonych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seksualnych i kontaktów seksualnych: gwałt, molestowanie, zmuszanie do oglądania filmów lub zdjęć pornograficznych. </w:t>
      </w:r>
    </w:p>
    <w:p w:rsidR="00510B2D" w:rsidRDefault="00510B2D" w:rsidP="00510B2D">
      <w:pPr>
        <w:spacing w:after="0"/>
        <w:jc w:val="both"/>
        <w:rPr>
          <w:sz w:val="24"/>
          <w:szCs w:val="24"/>
        </w:rPr>
      </w:pPr>
    </w:p>
    <w:p w:rsidR="008D4E07" w:rsidRDefault="008D4E07" w:rsidP="00510B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Szkodliwe mity (nieprawdy) dotyczące przemocy:</w:t>
      </w:r>
    </w:p>
    <w:p w:rsidR="008D4E07" w:rsidRDefault="008D4E07" w:rsidP="00510B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„to, co dzieje się w rodzinie, jest prywatna sprawa , nikt nie powinien się wtrącać”,</w:t>
      </w:r>
    </w:p>
    <w:p w:rsidR="008D4E07" w:rsidRDefault="008D4E07" w:rsidP="00510B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„nie ujawnia się tajemnic rodzinnych (za wszelką cenę należy bronić ogniska domowego)”,</w:t>
      </w:r>
    </w:p>
    <w:p w:rsidR="008D4E07" w:rsidRDefault="008D4E07" w:rsidP="00510B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„to był jednorazowy incydent, który się nie powtórzy”,</w:t>
      </w:r>
    </w:p>
    <w:p w:rsidR="008D4E07" w:rsidRDefault="008D4E07" w:rsidP="00510B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„przemoc dotyczy wyłącznie rodzin z marginesy społecznego”,</w:t>
      </w:r>
    </w:p>
    <w:p w:rsidR="008D4E07" w:rsidRDefault="008D4E07" w:rsidP="00510B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„ofiary prowokują sprawców do przemocy, więc zasługują na nią”,</w:t>
      </w:r>
    </w:p>
    <w:p w:rsidR="008D4E07" w:rsidRDefault="008D4E07" w:rsidP="00510B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-„jeśli ofiary nie reagują, to znaczy, że akceptują swoją sytuację”. </w:t>
      </w:r>
    </w:p>
    <w:p w:rsidR="008D4E07" w:rsidRDefault="008D4E07" w:rsidP="00510B2D">
      <w:pPr>
        <w:spacing w:after="0"/>
        <w:jc w:val="both"/>
        <w:rPr>
          <w:sz w:val="24"/>
          <w:szCs w:val="24"/>
        </w:rPr>
      </w:pPr>
    </w:p>
    <w:p w:rsidR="008D4E07" w:rsidRDefault="008D4E07" w:rsidP="00510B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Przemoc jest przestępstwem naruszającym podstawowe prawa człowieka, dlatego wymaga zdecydowanego przeciwstawienia się jej. T</w:t>
      </w:r>
      <w:r w:rsidR="00CA3170">
        <w:rPr>
          <w:sz w:val="24"/>
          <w:szCs w:val="24"/>
        </w:rPr>
        <w:t>rzeba pamiętać o tym, że przemoc</w:t>
      </w:r>
      <w:r>
        <w:rPr>
          <w:sz w:val="24"/>
          <w:szCs w:val="24"/>
        </w:rPr>
        <w:t xml:space="preserve">, która nie została powstrzymana nasila się. </w:t>
      </w:r>
    </w:p>
    <w:p w:rsidR="008D4E07" w:rsidRDefault="008D4E07" w:rsidP="00510B2D">
      <w:pPr>
        <w:spacing w:after="0"/>
        <w:jc w:val="both"/>
        <w:rPr>
          <w:sz w:val="24"/>
          <w:szCs w:val="24"/>
        </w:rPr>
      </w:pPr>
    </w:p>
    <w:p w:rsidR="008D4E07" w:rsidRDefault="008D4E07" w:rsidP="00510B2D">
      <w:pPr>
        <w:spacing w:after="0"/>
        <w:jc w:val="both"/>
        <w:rPr>
          <w:sz w:val="24"/>
          <w:szCs w:val="24"/>
        </w:rPr>
      </w:pPr>
      <w:r w:rsidRPr="008D4E07">
        <w:rPr>
          <w:b/>
          <w:sz w:val="24"/>
          <w:szCs w:val="24"/>
        </w:rPr>
        <w:t>Krąg przemocy</w:t>
      </w:r>
      <w:r>
        <w:rPr>
          <w:sz w:val="24"/>
          <w:szCs w:val="24"/>
        </w:rPr>
        <w:t xml:space="preserve"> - powtarzające się fazy:</w:t>
      </w:r>
    </w:p>
    <w:p w:rsidR="008D4E07" w:rsidRDefault="008D4E07" w:rsidP="00510B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faza narastającego napięcia – faza ostrej przemocy – faza miesiąca miodowego – faza narastającego napięcia…</w:t>
      </w:r>
    </w:p>
    <w:p w:rsidR="00261CF3" w:rsidRDefault="00261CF3" w:rsidP="00510B2D">
      <w:pPr>
        <w:spacing w:after="0"/>
        <w:jc w:val="both"/>
        <w:rPr>
          <w:sz w:val="24"/>
          <w:szCs w:val="24"/>
        </w:rPr>
      </w:pPr>
    </w:p>
    <w:p w:rsidR="008D4E07" w:rsidRDefault="008D4E07" w:rsidP="00510B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Faza narastającego napięcia – sprawca jest poirytowany, wykazuje przejawy zazdrości, gniewu, kontroluje, o</w:t>
      </w:r>
      <w:r w:rsidR="00CA3170">
        <w:rPr>
          <w:sz w:val="24"/>
          <w:szCs w:val="24"/>
        </w:rPr>
        <w:t>braża, poniża, prowokuje kłótnie</w:t>
      </w:r>
      <w:r>
        <w:rPr>
          <w:sz w:val="24"/>
          <w:szCs w:val="24"/>
        </w:rPr>
        <w:t>.</w:t>
      </w:r>
    </w:p>
    <w:p w:rsidR="008D4E07" w:rsidRDefault="008D4E07" w:rsidP="00510B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Faza ostrej przemocy – sprawca stawia ofierze wygórowane żądania, których ona nie jest w stanie spełnić, na co on reaguje agresją</w:t>
      </w:r>
      <w:r w:rsidR="00A049EA">
        <w:rPr>
          <w:sz w:val="24"/>
          <w:szCs w:val="24"/>
        </w:rPr>
        <w:t>,</w:t>
      </w:r>
      <w:r>
        <w:rPr>
          <w:sz w:val="24"/>
          <w:szCs w:val="24"/>
        </w:rPr>
        <w:t xml:space="preserve"> „karząc ją”, następuje wybuch gniewu i rozładowanie agresji, utrata kontroli, szał, może pobić ofiarę, zranić ją, zniszczyć sprzęty.</w:t>
      </w:r>
    </w:p>
    <w:p w:rsidR="008D4E07" w:rsidRDefault="008D4E07" w:rsidP="00510B2D">
      <w:pPr>
        <w:spacing w:after="0"/>
        <w:jc w:val="both"/>
        <w:rPr>
          <w:sz w:val="24"/>
          <w:szCs w:val="24"/>
        </w:rPr>
      </w:pPr>
    </w:p>
    <w:p w:rsidR="008D4E07" w:rsidRDefault="008D4E07" w:rsidP="00510B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Faza „miesiąca miodowego” – sprawca wyraża skruchę z powodu tego, co się stało lub udaje, że nic się nie stało, tłumaczy ofierze, że sprowokowała go do agresji i ze nie zachowałby się tak, gdyby nie ona. Stara się zrekompensować ofierze, przeprasza, obiecuje, że to się więcej nie powtórzy, jest miły, kochający. </w:t>
      </w:r>
    </w:p>
    <w:p w:rsidR="007B3899" w:rsidRDefault="007B3899" w:rsidP="00510B2D">
      <w:pPr>
        <w:spacing w:after="0"/>
        <w:jc w:val="both"/>
        <w:rPr>
          <w:sz w:val="24"/>
          <w:szCs w:val="24"/>
        </w:rPr>
      </w:pPr>
    </w:p>
    <w:p w:rsidR="007B3899" w:rsidRDefault="007B3899" w:rsidP="00510B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Jak przerwać krąg przemocy?</w:t>
      </w:r>
    </w:p>
    <w:p w:rsidR="007B3899" w:rsidRDefault="007B3899" w:rsidP="00510B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osoba dotknięta przemocą musi uznać, że problem istnieje (nie szukać kolejnych usprawiedliwień i nie mieć złudzeń, że to minie),</w:t>
      </w:r>
    </w:p>
    <w:p w:rsidR="007B3899" w:rsidRDefault="007B3899" w:rsidP="00510B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poszukać specjalistycznej pomocy, by wzmocnić swoją motywację do zmiany sytuacji, przełamać wstyd i strach, uporządkować emocje, przemyśleć różne rozwiązania problemu, opracować strategie radzenia sobie w różnych kryzysach, </w:t>
      </w:r>
    </w:p>
    <w:p w:rsidR="007B3899" w:rsidRDefault="007B3899" w:rsidP="00510B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podjąć konkretne decyzje życiowe. </w:t>
      </w:r>
    </w:p>
    <w:p w:rsidR="007B3899" w:rsidRDefault="007B3899" w:rsidP="00510B2D">
      <w:pPr>
        <w:spacing w:after="0"/>
        <w:jc w:val="both"/>
        <w:rPr>
          <w:sz w:val="24"/>
          <w:szCs w:val="24"/>
        </w:rPr>
      </w:pPr>
    </w:p>
    <w:p w:rsidR="007B3899" w:rsidRDefault="007B3899" w:rsidP="00510B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Przemoc może powstrzymać także każdy świadek takiego zdarzenia, jeśli zareaguje i wezwie pomoc. Nie wolno akceptować przemocy, bo nic jej nie usprawiedliwia. </w:t>
      </w:r>
    </w:p>
    <w:p w:rsidR="00261CF3" w:rsidRDefault="00261CF3" w:rsidP="00510B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 przemocy w rodzinie można uzyskać pomoc dzwoniąc na Telefon dla Ofiar Przemocy w Rodzinie : 800 120 002- numer bezpłatny, czynny całą dobę lub napisać maila: </w:t>
      </w:r>
      <w:hyperlink r:id="rId4" w:history="1">
        <w:r w:rsidRPr="00CC6825">
          <w:rPr>
            <w:rStyle w:val="Hipercze"/>
            <w:sz w:val="24"/>
            <w:szCs w:val="24"/>
          </w:rPr>
          <w:t>niebieskalinia@niebieskalinia.info</w:t>
        </w:r>
      </w:hyperlink>
      <w:r>
        <w:rPr>
          <w:sz w:val="24"/>
          <w:szCs w:val="24"/>
        </w:rPr>
        <w:t xml:space="preserve"> </w:t>
      </w:r>
    </w:p>
    <w:p w:rsidR="00261CF3" w:rsidRDefault="00261CF3" w:rsidP="00510B2D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Każdy może taką informację przekazać anonimowo.  </w:t>
      </w:r>
    </w:p>
    <w:p w:rsidR="00510B2D" w:rsidRPr="00510B2D" w:rsidRDefault="00510B2D" w:rsidP="00510B2D">
      <w:pPr>
        <w:spacing w:after="0"/>
        <w:rPr>
          <w:sz w:val="24"/>
          <w:szCs w:val="24"/>
        </w:rPr>
      </w:pPr>
    </w:p>
    <w:p w:rsidR="00177293" w:rsidRDefault="00177293">
      <w:r>
        <w:t>Możesz je wysłać na adres: annalichanska@interia.pl</w:t>
      </w:r>
    </w:p>
    <w:sectPr w:rsidR="00177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2B"/>
    <w:rsid w:val="00177293"/>
    <w:rsid w:val="00261CF3"/>
    <w:rsid w:val="00452EAD"/>
    <w:rsid w:val="004A206C"/>
    <w:rsid w:val="00510B2D"/>
    <w:rsid w:val="007B3899"/>
    <w:rsid w:val="0081026A"/>
    <w:rsid w:val="008D4E07"/>
    <w:rsid w:val="00A049EA"/>
    <w:rsid w:val="00A413FC"/>
    <w:rsid w:val="00B6202B"/>
    <w:rsid w:val="00CA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F08B"/>
  <w15:chartTrackingRefBased/>
  <w15:docId w15:val="{7C639EDD-F99D-4642-899E-25F40052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1C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ebieskalinia@niebieskalinia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11</cp:revision>
  <dcterms:created xsi:type="dcterms:W3CDTF">2020-04-15T13:49:00Z</dcterms:created>
  <dcterms:modified xsi:type="dcterms:W3CDTF">2020-04-16T20:18:00Z</dcterms:modified>
</cp:coreProperties>
</file>