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AD" w:rsidRDefault="00B6202B">
      <w:r>
        <w:t>Wychowanie do życia w rodzinie IIIA</w:t>
      </w:r>
    </w:p>
    <w:p w:rsidR="007B3899" w:rsidRDefault="00B6202B">
      <w:pPr>
        <w:rPr>
          <w:b/>
          <w:sz w:val="28"/>
          <w:szCs w:val="28"/>
        </w:rPr>
      </w:pPr>
      <w:r w:rsidRPr="00B6202B">
        <w:rPr>
          <w:b/>
          <w:sz w:val="28"/>
          <w:szCs w:val="28"/>
        </w:rPr>
        <w:t xml:space="preserve">Temat: </w:t>
      </w:r>
      <w:r w:rsidR="009B0B19">
        <w:rPr>
          <w:b/>
          <w:sz w:val="28"/>
          <w:szCs w:val="28"/>
        </w:rPr>
        <w:t>Trudności życia małżeńskiego: alkoholizm, narkomania, sekty.</w:t>
      </w:r>
      <w:r w:rsidRPr="00B6202B">
        <w:rPr>
          <w:b/>
          <w:sz w:val="28"/>
          <w:szCs w:val="28"/>
        </w:rPr>
        <w:t xml:space="preserve"> </w:t>
      </w:r>
    </w:p>
    <w:p w:rsidR="00410CDA" w:rsidRDefault="00410CDA">
      <w:pPr>
        <w:rPr>
          <w:sz w:val="24"/>
          <w:szCs w:val="24"/>
          <w:u w:val="single"/>
        </w:rPr>
      </w:pPr>
      <w:r w:rsidRPr="00410CDA">
        <w:rPr>
          <w:sz w:val="24"/>
          <w:szCs w:val="24"/>
          <w:u w:val="single"/>
        </w:rPr>
        <w:t>Alkoholizm.</w:t>
      </w:r>
    </w:p>
    <w:p w:rsidR="00410CDA" w:rsidRDefault="00410CDA" w:rsidP="003B6EDB">
      <w:pPr>
        <w:spacing w:after="0"/>
        <w:ind w:firstLine="708"/>
        <w:jc w:val="both"/>
        <w:rPr>
          <w:sz w:val="24"/>
          <w:szCs w:val="24"/>
        </w:rPr>
      </w:pPr>
      <w:r w:rsidRPr="00410CDA">
        <w:rPr>
          <w:sz w:val="24"/>
          <w:szCs w:val="24"/>
        </w:rPr>
        <w:t xml:space="preserve">Pijaństwo i alkoholizm niszczą życie małżeńskie i rodzinne, prowadzą do agresji i przemocy , do biedy materialnej. </w:t>
      </w:r>
    </w:p>
    <w:p w:rsidR="00410CDA" w:rsidRDefault="00410CDA" w:rsidP="003B6EDB">
      <w:pPr>
        <w:spacing w:after="0"/>
        <w:ind w:firstLine="708"/>
        <w:jc w:val="both"/>
        <w:rPr>
          <w:sz w:val="24"/>
          <w:szCs w:val="24"/>
        </w:rPr>
      </w:pPr>
      <w:r>
        <w:rPr>
          <w:sz w:val="24"/>
          <w:szCs w:val="24"/>
        </w:rPr>
        <w:t xml:space="preserve">Alkoholizm jest choroba chroniczna i śmiertelną, czyli taką, która nie może się samoczynnie zatrzymać i prowadzi do śmieci, jeśli uzależniony nie podejmie terapii, zachowując abstynencje od alkoholu. Człowiek uzależniony wmawia sobie, że nie ma problemów z pijaństwem, krzywdząc tym samym siebie i swoich bliskich. Próbuje manipulować najbliższym środowiskiem, by nadal bezkarnie sięgać po alkohol. W tym celu posługuje się kłamstwem, zastraszaniem, przemocą oraz obietnicami poprawy, której nie dotrzymuje. Często rodzina uzależnionego przez wiele lat poddaje się takim manipulacjom i szantażom, nieświadomie pomagając mu we wchodzenie w coraz bardziej niebezpieczna fazę choroby. </w:t>
      </w:r>
    </w:p>
    <w:p w:rsidR="00410CDA" w:rsidRDefault="00410CDA" w:rsidP="003B6EDB">
      <w:pPr>
        <w:spacing w:after="0"/>
        <w:ind w:firstLine="708"/>
        <w:jc w:val="both"/>
        <w:rPr>
          <w:sz w:val="24"/>
          <w:szCs w:val="24"/>
        </w:rPr>
      </w:pPr>
      <w:r>
        <w:rPr>
          <w:sz w:val="24"/>
          <w:szCs w:val="24"/>
        </w:rPr>
        <w:t xml:space="preserve">Przezwyciężanie problemów alkoholowych wymaga, by rodzina uzależnionego wyszła z ukrycia i zwróciła się o pomoc do specjalistów z zakresu uzależnień .Ważne, by nie ulegać osobie uzależnionej, ale stosować zasadę: ty nadużywasz alkoholu, więc ty ponosisz wszelkie konsekwencje twoich </w:t>
      </w:r>
      <w:proofErr w:type="spellStart"/>
      <w:r>
        <w:rPr>
          <w:sz w:val="24"/>
          <w:szCs w:val="24"/>
        </w:rPr>
        <w:t>zachowań</w:t>
      </w:r>
      <w:proofErr w:type="spellEnd"/>
      <w:r>
        <w:rPr>
          <w:sz w:val="24"/>
          <w:szCs w:val="24"/>
        </w:rPr>
        <w:t xml:space="preserve"> i cierpisz. Jest to tzn. twarda miłość, ale tylko ona pomoże alkoholikowi zrozumieć, że jest uzależniony i poddać się terapii. Pomocne są grupy i ruchy samopomocowe: Anonimowi Alkoholicy, Kluby Abstynenta. Dla rodzin z problemami alkoholowymi działają: Al.-</w:t>
      </w:r>
      <w:proofErr w:type="spellStart"/>
      <w:r>
        <w:rPr>
          <w:sz w:val="24"/>
          <w:szCs w:val="24"/>
        </w:rPr>
        <w:t>Anon</w:t>
      </w:r>
      <w:proofErr w:type="spellEnd"/>
      <w:r>
        <w:rPr>
          <w:sz w:val="24"/>
          <w:szCs w:val="24"/>
        </w:rPr>
        <w:t>, Kluby Abstynenta, DDA- Dorosłe Dzieci Alkoholików.</w:t>
      </w:r>
    </w:p>
    <w:p w:rsidR="00410CDA" w:rsidRDefault="00410CDA" w:rsidP="003B6EDB">
      <w:pPr>
        <w:spacing w:after="0"/>
        <w:ind w:firstLine="708"/>
        <w:jc w:val="both"/>
        <w:rPr>
          <w:sz w:val="24"/>
          <w:szCs w:val="24"/>
        </w:rPr>
      </w:pPr>
      <w:r>
        <w:rPr>
          <w:sz w:val="24"/>
          <w:szCs w:val="24"/>
        </w:rPr>
        <w:t xml:space="preserve">Najlepszym sposobem uchronienia się przed problemami alkoholowymi jest zachowanie całkowitej abstynencji do 18 roku życia. </w:t>
      </w:r>
    </w:p>
    <w:p w:rsidR="00410CDA" w:rsidRDefault="00410CDA" w:rsidP="003B6EDB">
      <w:pPr>
        <w:spacing w:after="0"/>
        <w:ind w:firstLine="708"/>
        <w:jc w:val="both"/>
        <w:rPr>
          <w:sz w:val="24"/>
          <w:szCs w:val="24"/>
        </w:rPr>
      </w:pPr>
      <w:r>
        <w:rPr>
          <w:sz w:val="24"/>
          <w:szCs w:val="24"/>
        </w:rPr>
        <w:t xml:space="preserve">Dzieci z rodzin alkoholowych są bardziej narażone na alkoholizm i wybór partnera życiowego z tym problemem. </w:t>
      </w:r>
    </w:p>
    <w:p w:rsidR="00CD20B4" w:rsidRDefault="00CD20B4" w:rsidP="003B6EDB">
      <w:pPr>
        <w:spacing w:after="0"/>
        <w:jc w:val="both"/>
        <w:rPr>
          <w:sz w:val="24"/>
          <w:szCs w:val="24"/>
        </w:rPr>
      </w:pPr>
    </w:p>
    <w:p w:rsidR="00410CDA" w:rsidRDefault="00410CDA" w:rsidP="003B6EDB">
      <w:pPr>
        <w:jc w:val="both"/>
        <w:rPr>
          <w:sz w:val="24"/>
          <w:szCs w:val="24"/>
          <w:u w:val="single"/>
        </w:rPr>
      </w:pPr>
      <w:r w:rsidRPr="00410CDA">
        <w:rPr>
          <w:sz w:val="24"/>
          <w:szCs w:val="24"/>
          <w:u w:val="single"/>
        </w:rPr>
        <w:t>Narkomania</w:t>
      </w:r>
    </w:p>
    <w:p w:rsidR="00410CDA" w:rsidRDefault="00410CDA" w:rsidP="003B6EDB">
      <w:pPr>
        <w:spacing w:after="0"/>
        <w:ind w:firstLine="708"/>
        <w:jc w:val="both"/>
        <w:rPr>
          <w:sz w:val="24"/>
          <w:szCs w:val="24"/>
        </w:rPr>
      </w:pPr>
      <w:r>
        <w:rPr>
          <w:sz w:val="24"/>
          <w:szCs w:val="24"/>
        </w:rPr>
        <w:t>Narkotyki to różnego rodzaju substancje chemiczne, które oszukują, obiecując łatwe szczęście, dobry nastrój,  zapomnienie o trudnościach, nieśmiałości, kłopotach, uzależniają, gdyż po pierwszym kontakcie bardzo trudno powstrzymać się, by nie sięgnąć po następną dawkę i zabijają, ponieważ nieleczona narkomania nieuchronnie prowadzi do śmierci</w:t>
      </w:r>
    </w:p>
    <w:p w:rsidR="00410CDA" w:rsidRDefault="00410CDA" w:rsidP="003B6EDB">
      <w:pPr>
        <w:spacing w:after="0"/>
        <w:ind w:firstLine="708"/>
        <w:jc w:val="both"/>
        <w:rPr>
          <w:sz w:val="24"/>
          <w:szCs w:val="24"/>
        </w:rPr>
      </w:pPr>
      <w:r>
        <w:rPr>
          <w:sz w:val="24"/>
          <w:szCs w:val="24"/>
        </w:rPr>
        <w:t xml:space="preserve">Kodeksy karne wszystkich krajów świata przewidują kary za handel narkotykami, w niektórych krajach jest to nawet kara śmierci.  Handlarzy interesuje jedynie łatwy zarobek, często wciągają w to osoby nieletnie. Młodych ludzi natomiast gubi wiara, że są to tylko „poprawiacze nastroju” i substancje pomagające radzić sobie z problemami. </w:t>
      </w:r>
    </w:p>
    <w:p w:rsidR="00410CDA" w:rsidRDefault="00410CDA" w:rsidP="003B6EDB">
      <w:pPr>
        <w:spacing w:after="0"/>
        <w:ind w:firstLine="708"/>
        <w:jc w:val="both"/>
        <w:rPr>
          <w:sz w:val="24"/>
          <w:szCs w:val="24"/>
        </w:rPr>
      </w:pPr>
      <w:r>
        <w:rPr>
          <w:sz w:val="24"/>
          <w:szCs w:val="24"/>
        </w:rPr>
        <w:t xml:space="preserve">Sięganie po narkotyki niemal zawsze, choć nie zawsze od początku, wiąże się z innymi problemami: przestępczością, nieodpowiedzialnymi </w:t>
      </w:r>
      <w:proofErr w:type="spellStart"/>
      <w:r>
        <w:rPr>
          <w:sz w:val="24"/>
          <w:szCs w:val="24"/>
        </w:rPr>
        <w:t>zachowaniami</w:t>
      </w:r>
      <w:proofErr w:type="spellEnd"/>
      <w:r>
        <w:rPr>
          <w:sz w:val="24"/>
          <w:szCs w:val="24"/>
        </w:rPr>
        <w:t xml:space="preserve"> seksualnymi, choroba AIDS, niepowodzeniami w nauce, usunięciem ze szkoły, zerwaniem więzi rodzinnych. Także tu, jak w alkoholizmie, potrzebna jest „twarda miłość”: nie przestajemy cię kochać, ale nie chronimy cię przed konsekwencjami twoich wyborów. </w:t>
      </w:r>
    </w:p>
    <w:p w:rsidR="00410CDA" w:rsidRDefault="00410CDA" w:rsidP="003B6EDB">
      <w:pPr>
        <w:spacing w:after="0"/>
        <w:ind w:firstLine="708"/>
        <w:jc w:val="both"/>
        <w:rPr>
          <w:sz w:val="24"/>
          <w:szCs w:val="24"/>
        </w:rPr>
      </w:pPr>
      <w:r>
        <w:rPr>
          <w:sz w:val="24"/>
          <w:szCs w:val="24"/>
        </w:rPr>
        <w:lastRenderedPageBreak/>
        <w:t xml:space="preserve">Obecnie pojawia się coraz więcej innych uzależnień niż alkoholizm i narkomania. Są to: nikotyna, dopalacze, leki, telewizja, Internet, seks, hazard, pieniądze, agresja i przemoc. Często jedna osoba ma problem z kilkoma uzależnieniami jednocześnie. </w:t>
      </w:r>
    </w:p>
    <w:p w:rsidR="003B6EDB" w:rsidRDefault="003B6EDB" w:rsidP="003B6EDB">
      <w:pPr>
        <w:spacing w:after="0"/>
        <w:ind w:firstLine="708"/>
        <w:jc w:val="both"/>
        <w:rPr>
          <w:sz w:val="24"/>
          <w:szCs w:val="24"/>
        </w:rPr>
      </w:pPr>
    </w:p>
    <w:p w:rsidR="00CD20B4" w:rsidRDefault="00410CDA" w:rsidP="003B6EDB">
      <w:pPr>
        <w:spacing w:after="0"/>
        <w:jc w:val="both"/>
        <w:rPr>
          <w:sz w:val="24"/>
          <w:szCs w:val="24"/>
          <w:u w:val="single"/>
        </w:rPr>
      </w:pPr>
      <w:r w:rsidRPr="00410CDA">
        <w:rPr>
          <w:sz w:val="24"/>
          <w:szCs w:val="24"/>
          <w:u w:val="single"/>
        </w:rPr>
        <w:t>Sekty</w:t>
      </w:r>
      <w:bookmarkStart w:id="0" w:name="_GoBack"/>
      <w:bookmarkEnd w:id="0"/>
    </w:p>
    <w:p w:rsidR="00410CDA" w:rsidRDefault="00DA4B93" w:rsidP="003B6EDB">
      <w:pPr>
        <w:spacing w:after="0"/>
        <w:ind w:firstLine="708"/>
        <w:jc w:val="both"/>
        <w:rPr>
          <w:sz w:val="24"/>
          <w:szCs w:val="24"/>
        </w:rPr>
      </w:pPr>
      <w:r>
        <w:rPr>
          <w:sz w:val="24"/>
          <w:szCs w:val="24"/>
        </w:rPr>
        <w:t xml:space="preserve">Dojrzała religijność wiąże nas z Bogiem i ludźmi, począwszy od osób z kręgu najbliższej rodziny. Tymczasem sekty odrywają swoich wyznawców zarówno od Boga, jak i od ludzi, zwłaszcza od rodziny. </w:t>
      </w:r>
      <w:r w:rsidR="00410CDA">
        <w:rPr>
          <w:sz w:val="24"/>
          <w:szCs w:val="24"/>
        </w:rPr>
        <w:t>Jednym z podstawowych celów sekt jest związanie ze sobą jak największej ilości osób</w:t>
      </w:r>
      <w:r>
        <w:rPr>
          <w:sz w:val="24"/>
          <w:szCs w:val="24"/>
        </w:rPr>
        <w:t xml:space="preserve">, a celem głównym osiągnięcie jakiegoś zysku dla twórcy sekty, guru. Jest to najczęściej zysk finansowy. </w:t>
      </w:r>
      <w:r w:rsidR="00410CDA">
        <w:rPr>
          <w:sz w:val="24"/>
          <w:szCs w:val="24"/>
        </w:rPr>
        <w:t xml:space="preserve"> </w:t>
      </w:r>
    </w:p>
    <w:p w:rsidR="00DA4B93" w:rsidRDefault="00DA4B93" w:rsidP="003B6EDB">
      <w:pPr>
        <w:spacing w:after="0"/>
        <w:ind w:firstLine="708"/>
        <w:jc w:val="both"/>
        <w:rPr>
          <w:sz w:val="24"/>
          <w:szCs w:val="24"/>
        </w:rPr>
      </w:pPr>
      <w:r>
        <w:rPr>
          <w:sz w:val="24"/>
          <w:szCs w:val="24"/>
        </w:rPr>
        <w:t xml:space="preserve">Aby uzależnić od siebie kolejnych wyznawców, sekty posługują się znanymi metodami manipulacji. Metoda podstawowa jest wyrwanie ze środowiska rodzinnego, rówieśniczego i szkolnego, najłatwiej bowiem manipulować kimś, komu brakuje wsparcie i ochrony ze strony najbliższych. Następną metodą jest bombardowanie „miłością”. Zwłaszcza w początkowej fazie członkowie sekty są mili i serdeczni wobec nowych kandydatów. Kolejna metoda to „pranie mózgu”. Odpowiednio przeszkoleni przedstawiciele sekty próbują przekonać nowych wyznawców, że ich dotychczasowe życie było całkowicie błędne. Kolejną metodą pozyskiwania nowych członków jest obietnica zbawienia. Przywódcy sekty zapewniają , że każdy, kto stanie się ich wyznawcą,  będzie zbawiony, natomiast wszyscy inni będą potępieni. </w:t>
      </w:r>
    </w:p>
    <w:p w:rsidR="00DA4B93" w:rsidRDefault="00DA4B93" w:rsidP="003B6EDB">
      <w:pPr>
        <w:spacing w:after="0"/>
        <w:jc w:val="both"/>
        <w:rPr>
          <w:sz w:val="24"/>
          <w:szCs w:val="24"/>
        </w:rPr>
      </w:pPr>
      <w:r>
        <w:rPr>
          <w:sz w:val="24"/>
          <w:szCs w:val="24"/>
        </w:rPr>
        <w:t xml:space="preserve">Kiedy ktoś da się wciągnąć do sekty i straci zdolność krytycznego myślenia, sekta odsłania zupełnie inne oblicze. Wcześniej czy później nowi wyznawcy odkrywają, że są na różne sposoby oszukiwani, wykorzystywani i zniewoleni. Nie oznacza to jednak, że mogą po prostu odejść od sekty i wrócić do normalnego życia. Gdy tylko próbują uwolnić się od guru i jego „wielbicieli”, napotykają różne formy szantażowania i straszenia – od niepokojenia i maltretowania psychicznego aż do pobicie i uwięzienia włącznie. Zdarzało się, że guru zmusił swoich wyznawców do popełnienia samobójstwa lub dokonania zbiorowego morderstwa.  Ci, którym się wyrwać z sekty, potrzebują najczęściej długiej terapii i pomocy duchowej, by chociaż częściowo odzyskać utraconą równowagę i przezwyciężyć lęk. </w:t>
      </w:r>
    </w:p>
    <w:p w:rsidR="00DA4B93" w:rsidRPr="00410CDA" w:rsidRDefault="00DA4B93" w:rsidP="003B6EDB">
      <w:pPr>
        <w:spacing w:after="0"/>
        <w:ind w:firstLine="708"/>
        <w:jc w:val="both"/>
        <w:rPr>
          <w:sz w:val="24"/>
          <w:szCs w:val="24"/>
        </w:rPr>
      </w:pPr>
      <w:r>
        <w:rPr>
          <w:sz w:val="24"/>
          <w:szCs w:val="24"/>
        </w:rPr>
        <w:t xml:space="preserve">Należy zwracać uwagę na wczesne sygnały , które świadczą o tym, że w danym regionie zaczyna działać jakaś sekta. Podstawowe znaki ostrzegawcze to: agresywne agitowania nowych wyznawców, ukrywanie przed bliskimi adresu i nazwy sekty oraz jej liderów, zakaz przychodzenia na spotkania z rodzicami czy innymi osobami dorosłymi. Ludzie wciągani w sektę zaczynają inaczej ubierać się, zachowywać, odżywiać. </w:t>
      </w:r>
    </w:p>
    <w:sectPr w:rsidR="00DA4B93" w:rsidRPr="00410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2B"/>
    <w:rsid w:val="00177293"/>
    <w:rsid w:val="00261CF3"/>
    <w:rsid w:val="003B6EDB"/>
    <w:rsid w:val="00410CDA"/>
    <w:rsid w:val="00452EAD"/>
    <w:rsid w:val="004A206C"/>
    <w:rsid w:val="00510B2D"/>
    <w:rsid w:val="00651454"/>
    <w:rsid w:val="007B3899"/>
    <w:rsid w:val="0081026A"/>
    <w:rsid w:val="008D4E07"/>
    <w:rsid w:val="009B0B19"/>
    <w:rsid w:val="00A049EA"/>
    <w:rsid w:val="00A413FC"/>
    <w:rsid w:val="00B6202B"/>
    <w:rsid w:val="00B70492"/>
    <w:rsid w:val="00CA3170"/>
    <w:rsid w:val="00CD20B4"/>
    <w:rsid w:val="00DA4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FD3C"/>
  <w15:chartTrackingRefBased/>
  <w15:docId w15:val="{7C639EDD-F99D-4642-899E-25F40052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1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777</Words>
  <Characters>4663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6</cp:revision>
  <dcterms:created xsi:type="dcterms:W3CDTF">2020-05-07T17:48:00Z</dcterms:created>
  <dcterms:modified xsi:type="dcterms:W3CDTF">2020-05-07T19:35:00Z</dcterms:modified>
</cp:coreProperties>
</file>