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33FAE" w14:textId="77777777" w:rsidR="00C14509" w:rsidRDefault="005D5E38">
      <w:r>
        <w:t>Temat</w:t>
      </w:r>
      <w:r w:rsidR="006725C7">
        <w:t xml:space="preserve">: </w:t>
      </w:r>
      <w:r w:rsidR="006725C7" w:rsidRPr="00A30082">
        <w:rPr>
          <w:b/>
          <w:bCs/>
        </w:rPr>
        <w:t>Utrwalamy wiadomości z zakresu</w:t>
      </w:r>
      <w:r w:rsidR="00A2633D" w:rsidRPr="00A30082">
        <w:rPr>
          <w:b/>
          <w:bCs/>
        </w:rPr>
        <w:t xml:space="preserve"> zdolności </w:t>
      </w:r>
      <w:r w:rsidR="006725C7" w:rsidRPr="00A30082">
        <w:rPr>
          <w:b/>
          <w:bCs/>
        </w:rPr>
        <w:t>motorycznych</w:t>
      </w:r>
      <w:r w:rsidR="00A2633D" w:rsidRPr="00A30082">
        <w:rPr>
          <w:b/>
          <w:bCs/>
        </w:rPr>
        <w:t xml:space="preserve"> organizmu</w:t>
      </w:r>
      <w:r w:rsidR="00A1249D" w:rsidRPr="00A30082">
        <w:rPr>
          <w:b/>
          <w:bCs/>
        </w:rPr>
        <w:t>.</w:t>
      </w:r>
    </w:p>
    <w:p w14:paraId="6C0EB752" w14:textId="77777777" w:rsidR="00A1249D" w:rsidRDefault="00A1249D">
      <w:r>
        <w:t>Zadania do wykonania:</w:t>
      </w:r>
    </w:p>
    <w:p w14:paraId="0B9BBF13" w14:textId="77777777" w:rsidR="00A1249D" w:rsidRDefault="00A1249D">
      <w:r>
        <w:t xml:space="preserve">Zadanie nr. 1 </w:t>
      </w:r>
      <w:r w:rsidR="006725C7">
        <w:t>Zapoznaj się:</w:t>
      </w:r>
    </w:p>
    <w:p w14:paraId="70FE0029" w14:textId="77777777" w:rsidR="00B61AFC" w:rsidRDefault="00A1249D" w:rsidP="00B61AFC">
      <w:pPr>
        <w:jc w:val="center"/>
      </w:pPr>
      <w:r w:rsidRPr="00B61AFC">
        <w:rPr>
          <w:b/>
          <w:bCs/>
          <w:sz w:val="28"/>
          <w:szCs w:val="28"/>
        </w:rPr>
        <w:t>Człowiek posiada zdolności kondycyjne i koordynacyjne</w:t>
      </w:r>
      <w:r w:rsidR="00D2579B" w:rsidRPr="00B61AFC">
        <w:rPr>
          <w:b/>
          <w:bCs/>
          <w:sz w:val="28"/>
          <w:szCs w:val="28"/>
        </w:rPr>
        <w:t>.</w:t>
      </w:r>
      <w:r w:rsidR="00D2579B">
        <w:t xml:space="preserve"> </w:t>
      </w:r>
    </w:p>
    <w:p w14:paraId="5B5910F1" w14:textId="77777777" w:rsidR="00A1249D" w:rsidRDefault="00D2579B" w:rsidP="00A1249D">
      <w:pPr>
        <w:rPr>
          <w:rFonts w:cstheme="minorHAnsi"/>
        </w:rPr>
      </w:pPr>
      <w:r>
        <w:t>Do</w:t>
      </w:r>
      <w:r w:rsidR="00A1249D">
        <w:t xml:space="preserve"> uzyska</w:t>
      </w:r>
      <w:r>
        <w:t>nia</w:t>
      </w:r>
      <w:r w:rsidR="00A1249D">
        <w:t xml:space="preserve"> </w:t>
      </w:r>
      <w:r w:rsidR="00A1249D" w:rsidRPr="00A1249D">
        <w:rPr>
          <w:rFonts w:cstheme="minorHAnsi"/>
        </w:rPr>
        <w:t>wysoki</w:t>
      </w:r>
      <w:r>
        <w:rPr>
          <w:rFonts w:cstheme="minorHAnsi"/>
        </w:rPr>
        <w:t>ego</w:t>
      </w:r>
      <w:r w:rsidR="00A1249D" w:rsidRPr="00A1249D">
        <w:rPr>
          <w:rFonts w:cstheme="minorHAnsi"/>
        </w:rPr>
        <w:t xml:space="preserve"> poziom sprawności fizycznej </w:t>
      </w:r>
      <w:r w:rsidR="00A1249D">
        <w:rPr>
          <w:rFonts w:cstheme="minorHAnsi"/>
        </w:rPr>
        <w:t>należy te zdolności trenować.</w:t>
      </w:r>
      <w:r w:rsidR="00B61AFC">
        <w:rPr>
          <w:rFonts w:cstheme="minorHAnsi"/>
        </w:rPr>
        <w:t xml:space="preserve">  </w:t>
      </w:r>
      <w:r w:rsidR="00A1249D" w:rsidRPr="00A1249D">
        <w:rPr>
          <w:rFonts w:cstheme="minorHAnsi"/>
        </w:rPr>
        <w:t>Efekt</w:t>
      </w:r>
      <w:r w:rsidR="00A1249D">
        <w:rPr>
          <w:rFonts w:cstheme="minorHAnsi"/>
        </w:rPr>
        <w:t>em</w:t>
      </w:r>
      <w:r w:rsidR="00A1249D" w:rsidRPr="00A1249D">
        <w:rPr>
          <w:rFonts w:cstheme="minorHAnsi"/>
        </w:rPr>
        <w:t xml:space="preserve"> prawidłowego przygotowania sprawnościowego</w:t>
      </w:r>
      <w:r w:rsidR="00A1249D">
        <w:rPr>
          <w:rFonts w:cstheme="minorHAnsi"/>
        </w:rPr>
        <w:t xml:space="preserve"> będzie:</w:t>
      </w:r>
    </w:p>
    <w:p w14:paraId="02EBC4B2" w14:textId="77777777" w:rsidR="00A1249D" w:rsidRDefault="00A1249D" w:rsidP="00A1249D">
      <w:pPr>
        <w:pStyle w:val="Akapitzlist"/>
        <w:numPr>
          <w:ilvl w:val="0"/>
          <w:numId w:val="2"/>
        </w:numPr>
        <w:rPr>
          <w:rFonts w:cstheme="minorHAnsi"/>
        </w:rPr>
      </w:pPr>
      <w:r w:rsidRPr="00A1249D">
        <w:rPr>
          <w:rFonts w:cstheme="minorHAnsi"/>
        </w:rPr>
        <w:t>ogólne zwiększenie poziomu zdolności motorycznych i funkcjonowania organizmu</w:t>
      </w:r>
      <w:r>
        <w:rPr>
          <w:rFonts w:cstheme="minorHAnsi"/>
        </w:rPr>
        <w:t>;</w:t>
      </w:r>
    </w:p>
    <w:p w14:paraId="29E59DA8" w14:textId="77777777" w:rsidR="00A1249D" w:rsidRDefault="00A1249D" w:rsidP="00A1249D">
      <w:pPr>
        <w:pStyle w:val="Akapitzlist"/>
        <w:numPr>
          <w:ilvl w:val="0"/>
          <w:numId w:val="2"/>
        </w:numPr>
        <w:rPr>
          <w:rFonts w:cstheme="minorHAnsi"/>
        </w:rPr>
      </w:pPr>
      <w:r w:rsidRPr="00A1249D">
        <w:rPr>
          <w:rFonts w:cstheme="minorHAnsi"/>
        </w:rPr>
        <w:t>wzrost skuteczności działania podczas</w:t>
      </w:r>
      <w:r>
        <w:rPr>
          <w:rFonts w:cstheme="minorHAnsi"/>
        </w:rPr>
        <w:t xml:space="preserve"> np.</w:t>
      </w:r>
      <w:r w:rsidRPr="00A1249D">
        <w:rPr>
          <w:rFonts w:cstheme="minorHAnsi"/>
        </w:rPr>
        <w:t xml:space="preserve"> </w:t>
      </w:r>
      <w:r>
        <w:rPr>
          <w:rFonts w:cstheme="minorHAnsi"/>
        </w:rPr>
        <w:t>gry;</w:t>
      </w:r>
    </w:p>
    <w:p w14:paraId="68DE0A53" w14:textId="77777777" w:rsidR="00A1249D" w:rsidRDefault="00A1249D" w:rsidP="00A1249D">
      <w:pPr>
        <w:pStyle w:val="Akapitzlist"/>
        <w:numPr>
          <w:ilvl w:val="0"/>
          <w:numId w:val="2"/>
        </w:numPr>
        <w:rPr>
          <w:rFonts w:cstheme="minorHAnsi"/>
        </w:rPr>
      </w:pPr>
      <w:r w:rsidRPr="00A1249D">
        <w:rPr>
          <w:rFonts w:cstheme="minorHAnsi"/>
        </w:rPr>
        <w:t xml:space="preserve">skrócenie czasu nauki nowych elementów </w:t>
      </w:r>
      <w:proofErr w:type="spellStart"/>
      <w:r w:rsidRPr="00A1249D">
        <w:rPr>
          <w:rFonts w:cstheme="minorHAnsi"/>
        </w:rPr>
        <w:t>techniczno</w:t>
      </w:r>
      <w:proofErr w:type="spellEnd"/>
      <w:r w:rsidRPr="00A1249D">
        <w:rPr>
          <w:rFonts w:cstheme="minorHAnsi"/>
        </w:rPr>
        <w:t xml:space="preserve"> -taktycznych</w:t>
      </w:r>
      <w:r>
        <w:rPr>
          <w:rFonts w:cstheme="minorHAnsi"/>
        </w:rPr>
        <w:t>;</w:t>
      </w:r>
    </w:p>
    <w:p w14:paraId="293F1042" w14:textId="77777777" w:rsidR="00A1249D" w:rsidRDefault="00A1249D" w:rsidP="00A1249D">
      <w:pPr>
        <w:pStyle w:val="Akapitzlist"/>
        <w:numPr>
          <w:ilvl w:val="0"/>
          <w:numId w:val="2"/>
        </w:numPr>
        <w:rPr>
          <w:rFonts w:cstheme="minorHAnsi"/>
        </w:rPr>
      </w:pPr>
      <w:r w:rsidRPr="00A1249D">
        <w:rPr>
          <w:rFonts w:cstheme="minorHAnsi"/>
        </w:rPr>
        <w:t>szybsza regeneracja organizmu po</w:t>
      </w:r>
      <w:r>
        <w:rPr>
          <w:rFonts w:cstheme="minorHAnsi"/>
        </w:rPr>
        <w:t xml:space="preserve"> ćwiczeniach,</w:t>
      </w:r>
      <w:r w:rsidRPr="00A1249D">
        <w:rPr>
          <w:rFonts w:cstheme="minorHAnsi"/>
        </w:rPr>
        <w:t xml:space="preserve"> treningu, zawodach sportowych czy kontuzji</w:t>
      </w:r>
      <w:r>
        <w:rPr>
          <w:rFonts w:cstheme="minorHAnsi"/>
        </w:rPr>
        <w:t>;</w:t>
      </w:r>
    </w:p>
    <w:p w14:paraId="735F8259" w14:textId="77777777" w:rsidR="00A1249D" w:rsidRDefault="00A1249D" w:rsidP="00A1249D">
      <w:pPr>
        <w:pStyle w:val="Akapitzlist"/>
        <w:numPr>
          <w:ilvl w:val="0"/>
          <w:numId w:val="2"/>
        </w:numPr>
        <w:rPr>
          <w:rFonts w:cstheme="minorHAnsi"/>
        </w:rPr>
      </w:pPr>
      <w:r w:rsidRPr="00A1249D">
        <w:rPr>
          <w:rFonts w:cstheme="minorHAnsi"/>
        </w:rPr>
        <w:t>mniejsza podatność na zmęczenie fizyczne i psychiczne (koncentracja)</w:t>
      </w:r>
      <w:r>
        <w:rPr>
          <w:rFonts w:cstheme="minorHAnsi"/>
        </w:rPr>
        <w:t>;</w:t>
      </w:r>
    </w:p>
    <w:p w14:paraId="32189063" w14:textId="77777777" w:rsidR="00A1249D" w:rsidRDefault="00A1249D" w:rsidP="00A1249D">
      <w:pPr>
        <w:pStyle w:val="Akapitzlist"/>
        <w:numPr>
          <w:ilvl w:val="0"/>
          <w:numId w:val="2"/>
        </w:numPr>
        <w:rPr>
          <w:rFonts w:cstheme="minorHAnsi"/>
        </w:rPr>
      </w:pPr>
      <w:r w:rsidRPr="00A1249D">
        <w:rPr>
          <w:rFonts w:cstheme="minorHAnsi"/>
        </w:rPr>
        <w:t>zapobieganie negatywnym skutkom stosowania jednostronnych obciążeń specjalistycznych</w:t>
      </w:r>
      <w:r>
        <w:rPr>
          <w:rFonts w:cstheme="minorHAnsi"/>
        </w:rPr>
        <w:t>.</w:t>
      </w:r>
    </w:p>
    <w:p w14:paraId="7367E9C6" w14:textId="77777777" w:rsidR="00302B0F" w:rsidRDefault="006725C7" w:rsidP="00302B0F">
      <w:pPr>
        <w:rPr>
          <w:rFonts w:cstheme="minorHAnsi"/>
        </w:rPr>
      </w:pPr>
      <w:r>
        <w:rPr>
          <w:rFonts w:cstheme="minorHAnsi"/>
        </w:rPr>
        <w:t xml:space="preserve">Zadanie nr. 2 </w:t>
      </w:r>
      <w:r w:rsidR="00B61AFC">
        <w:rPr>
          <w:rFonts w:cstheme="minorHAnsi"/>
        </w:rPr>
        <w:t xml:space="preserve"> Zapamiętaj:</w:t>
      </w:r>
    </w:p>
    <w:p w14:paraId="74803987" w14:textId="77777777" w:rsidR="00B61AFC" w:rsidRDefault="00B61AFC" w:rsidP="00B71754">
      <w:pPr>
        <w:jc w:val="center"/>
        <w:rPr>
          <w:rFonts w:cstheme="minorHAnsi"/>
          <w:b/>
          <w:bCs/>
          <w:sz w:val="28"/>
          <w:szCs w:val="28"/>
        </w:rPr>
      </w:pPr>
      <w:r w:rsidRPr="00B61AFC">
        <w:rPr>
          <w:rFonts w:cstheme="minorHAnsi"/>
          <w:b/>
          <w:bCs/>
          <w:sz w:val="28"/>
          <w:szCs w:val="28"/>
        </w:rPr>
        <w:t>Zdolności motoryczne  dzielimy na kondycyjne i koordynacyjne</w:t>
      </w:r>
      <w:r>
        <w:rPr>
          <w:rFonts w:cstheme="minorHAnsi"/>
          <w:b/>
          <w:bCs/>
          <w:sz w:val="28"/>
          <w:szCs w:val="28"/>
        </w:rPr>
        <w:t>.</w:t>
      </w:r>
    </w:p>
    <w:p w14:paraId="762BDFC2" w14:textId="77777777" w:rsidR="00B71754" w:rsidRPr="00B71754" w:rsidRDefault="00B71754" w:rsidP="00B71754">
      <w:pPr>
        <w:rPr>
          <w:rFonts w:cstheme="minorHAnsi"/>
        </w:rPr>
      </w:pPr>
      <w:r w:rsidRPr="00B71754">
        <w:rPr>
          <w:rFonts w:cstheme="minorHAnsi"/>
          <w:b/>
          <w:bCs/>
        </w:rPr>
        <w:t xml:space="preserve">Zdolności kondycyjne </w:t>
      </w:r>
      <w:r>
        <w:rPr>
          <w:rFonts w:cstheme="minorHAnsi"/>
        </w:rPr>
        <w:t xml:space="preserve">zależą od możliwości energetycznych człowieka (np. siła i </w:t>
      </w:r>
      <w:proofErr w:type="spellStart"/>
      <w:r>
        <w:rPr>
          <w:rFonts w:cstheme="minorHAnsi"/>
        </w:rPr>
        <w:t>wytrzymałośc</w:t>
      </w:r>
      <w:proofErr w:type="spellEnd"/>
      <w:r>
        <w:rPr>
          <w:rFonts w:cstheme="minorHAnsi"/>
        </w:rPr>
        <w:t xml:space="preserve">) , natomiast </w:t>
      </w:r>
      <w:r w:rsidRPr="00B71754">
        <w:rPr>
          <w:rFonts w:cstheme="minorHAnsi"/>
          <w:b/>
          <w:bCs/>
        </w:rPr>
        <w:t>zdolności koordynacyjne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związane są z umiejętnością do sterowania ruchami ciała.</w:t>
      </w:r>
    </w:p>
    <w:p w14:paraId="0C340F17" w14:textId="77777777" w:rsidR="00F3073D" w:rsidRDefault="00B71754" w:rsidP="00F3073D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5E3BB3FA" wp14:editId="33745AE2">
            <wp:extent cx="5895975" cy="369688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873" cy="370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868"/>
        <w:gridCol w:w="4868"/>
      </w:tblGrid>
      <w:tr w:rsidR="00F3073D" w14:paraId="24554B7C" w14:textId="77777777" w:rsidTr="00A30082">
        <w:tc>
          <w:tcPr>
            <w:tcW w:w="4868" w:type="dxa"/>
          </w:tcPr>
          <w:p w14:paraId="44339157" w14:textId="77777777" w:rsidR="00F3073D" w:rsidRPr="00F3073D" w:rsidRDefault="00F3073D" w:rsidP="00F3073D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F3073D">
              <w:rPr>
                <w:rFonts w:cstheme="minorHAnsi"/>
                <w:b/>
                <w:bCs/>
                <w:sz w:val="40"/>
                <w:szCs w:val="40"/>
              </w:rPr>
              <w:t>Siła-</w:t>
            </w:r>
            <w:r w:rsidRPr="00F3073D">
              <w:rPr>
                <w:rFonts w:cstheme="minorHAnsi"/>
                <w:sz w:val="40"/>
                <w:szCs w:val="40"/>
              </w:rPr>
              <w:t xml:space="preserve">  zdolność do pokonywania oporów zewnętrznych lub przeciwstawiania się im.</w:t>
            </w:r>
          </w:p>
        </w:tc>
        <w:tc>
          <w:tcPr>
            <w:tcW w:w="4868" w:type="dxa"/>
          </w:tcPr>
          <w:p w14:paraId="095B81FD" w14:textId="77777777" w:rsidR="00A30082" w:rsidRDefault="00F3073D" w:rsidP="00A3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1CF5A82" wp14:editId="5ACFEEDD">
                  <wp:extent cx="2266950" cy="1511300"/>
                  <wp:effectExtent l="0" t="0" r="0" b="0"/>
                  <wp:docPr id="4" name="Obraz 4" descr="Siła - jedna ze zdolności kondycyjn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ła - jedna ze zdolności kondycyjn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96700C" w14:textId="77777777" w:rsidR="00F3073D" w:rsidRPr="00F3073D" w:rsidRDefault="00F3073D" w:rsidP="00F3073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41563">
              <w:rPr>
                <w:rFonts w:cstheme="minorHAnsi"/>
                <w:sz w:val="16"/>
                <w:szCs w:val="16"/>
              </w:rPr>
              <w:t>Żródło</w:t>
            </w:r>
            <w:proofErr w:type="spellEnd"/>
            <w:r w:rsidRPr="00E41563">
              <w:rPr>
                <w:rFonts w:cstheme="minorHAnsi"/>
                <w:sz w:val="16"/>
                <w:szCs w:val="16"/>
              </w:rPr>
              <w:t xml:space="preserve">: </w:t>
            </w:r>
            <w:hyperlink r:id="rId7" w:history="1">
              <w:r w:rsidRPr="00F3073D">
                <w:rPr>
                  <w:rStyle w:val="Hipercze"/>
                  <w:rFonts w:cstheme="minorHAnsi"/>
                  <w:color w:val="auto"/>
                  <w:sz w:val="16"/>
                  <w:szCs w:val="16"/>
                </w:rPr>
                <w:t>https://blackbeltrx.com/pl/zdolnosci-motoryczne-cz1/</w:t>
              </w:r>
            </w:hyperlink>
          </w:p>
        </w:tc>
      </w:tr>
      <w:tr w:rsidR="00F3073D" w14:paraId="13BBA550" w14:textId="77777777" w:rsidTr="00A30082">
        <w:tc>
          <w:tcPr>
            <w:tcW w:w="4868" w:type="dxa"/>
          </w:tcPr>
          <w:p w14:paraId="773DA6B1" w14:textId="77777777" w:rsidR="00F3073D" w:rsidRPr="00F3073D" w:rsidRDefault="00F3073D" w:rsidP="00A30082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60B729E" wp14:editId="30390B8A">
                  <wp:extent cx="2457450" cy="1635321"/>
                  <wp:effectExtent l="0" t="0" r="0" b="317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377" cy="1636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30BB8E" w14:textId="77777777" w:rsidR="00F3073D" w:rsidRPr="00A30082" w:rsidRDefault="00F3073D" w:rsidP="00A30082">
            <w:pPr>
              <w:rPr>
                <w:rFonts w:cstheme="minorHAnsi"/>
                <w:sz w:val="16"/>
                <w:szCs w:val="16"/>
              </w:rPr>
            </w:pPr>
            <w:r w:rsidRPr="00F3073D">
              <w:rPr>
                <w:rFonts w:cstheme="minorHAnsi"/>
                <w:sz w:val="16"/>
                <w:szCs w:val="16"/>
              </w:rPr>
              <w:t>Żródło:</w:t>
            </w:r>
            <w:hyperlink r:id="rId9" w:history="1">
              <w:r w:rsidR="00A30082" w:rsidRPr="00A30082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https://www.google.com/url?sa=i&amp;url=https%3A%2F%2Fpotrafiszschudnac.pl%2Fo-cwiczeniach%2Fpodstawowe-cechy-motoryczne-czlowieka</w:t>
              </w:r>
            </w:hyperlink>
          </w:p>
        </w:tc>
        <w:tc>
          <w:tcPr>
            <w:tcW w:w="4868" w:type="dxa"/>
          </w:tcPr>
          <w:p w14:paraId="4F97F5C0" w14:textId="77777777" w:rsidR="00F3073D" w:rsidRPr="00F3073D" w:rsidRDefault="00F3073D" w:rsidP="00F3073D">
            <w:pPr>
              <w:pStyle w:val="Akapitzlist"/>
              <w:ind w:left="0"/>
              <w:rPr>
                <w:rFonts w:cstheme="minorHAnsi"/>
                <w:b/>
                <w:bCs/>
                <w:sz w:val="36"/>
                <w:szCs w:val="36"/>
              </w:rPr>
            </w:pPr>
            <w:r w:rsidRPr="00F3073D">
              <w:rPr>
                <w:rFonts w:cstheme="minorHAnsi"/>
                <w:b/>
                <w:bCs/>
                <w:sz w:val="36"/>
                <w:szCs w:val="36"/>
              </w:rPr>
              <w:t xml:space="preserve">Wytrzymałość- </w:t>
            </w:r>
            <w:r w:rsidRPr="00F3073D">
              <w:rPr>
                <w:rFonts w:cstheme="minorHAnsi"/>
                <w:sz w:val="36"/>
                <w:szCs w:val="36"/>
              </w:rPr>
              <w:t>zdolność do długotrwałego wykonania działań bez obniżenia ich efektywności.</w:t>
            </w:r>
          </w:p>
        </w:tc>
      </w:tr>
      <w:tr w:rsidR="00F3073D" w14:paraId="3ACAFBE7" w14:textId="77777777" w:rsidTr="00A30082">
        <w:tc>
          <w:tcPr>
            <w:tcW w:w="4868" w:type="dxa"/>
          </w:tcPr>
          <w:p w14:paraId="20C1AA62" w14:textId="77777777" w:rsidR="00F3073D" w:rsidRPr="00F3073D" w:rsidRDefault="00F3073D" w:rsidP="00F3073D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F3073D">
              <w:rPr>
                <w:rFonts w:cstheme="minorHAnsi"/>
                <w:b/>
                <w:bCs/>
                <w:sz w:val="36"/>
                <w:szCs w:val="36"/>
              </w:rPr>
              <w:t>Szybkość- -</w:t>
            </w:r>
            <w:r w:rsidRPr="00F3073D">
              <w:rPr>
                <w:rFonts w:cstheme="minorHAnsi"/>
                <w:sz w:val="36"/>
                <w:szCs w:val="36"/>
              </w:rPr>
              <w:t xml:space="preserve">  zdolność do możliwość wykonywania ruchu w możliwie najkrótszym czasie.</w:t>
            </w:r>
          </w:p>
          <w:p w14:paraId="40B22D8B" w14:textId="77777777" w:rsidR="00F3073D" w:rsidRDefault="00F3073D" w:rsidP="00F3073D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4868" w:type="dxa"/>
          </w:tcPr>
          <w:p w14:paraId="0E8A1354" w14:textId="77777777" w:rsidR="00F3073D" w:rsidRDefault="00F3073D" w:rsidP="00A300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77C7597" wp14:editId="1CB7EE23">
                  <wp:extent cx="2200275" cy="1052465"/>
                  <wp:effectExtent l="0" t="0" r="0" b="0"/>
                  <wp:docPr id="6" name="Obraz 6" descr="Sprint - maksymalna prędkoś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print - maksymalna prędkoś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699" cy="1060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142B38" w14:textId="77777777" w:rsidR="00F3073D" w:rsidRPr="00F3073D" w:rsidRDefault="00F3073D" w:rsidP="00F3073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3073D">
              <w:rPr>
                <w:rFonts w:cstheme="minorHAnsi"/>
                <w:sz w:val="16"/>
                <w:szCs w:val="16"/>
              </w:rPr>
              <w:t>Żródło</w:t>
            </w:r>
            <w:proofErr w:type="spellEnd"/>
            <w:r w:rsidRPr="00F3073D">
              <w:rPr>
                <w:rFonts w:cstheme="minorHAnsi"/>
                <w:sz w:val="16"/>
                <w:szCs w:val="16"/>
              </w:rPr>
              <w:t xml:space="preserve">: </w:t>
            </w:r>
            <w:hyperlink r:id="rId11" w:history="1">
              <w:r w:rsidRPr="00A30082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https://blackbeltrx.com/pl/zdolnosci-motoryczne-cz1/</w:t>
              </w:r>
            </w:hyperlink>
          </w:p>
        </w:tc>
      </w:tr>
      <w:tr w:rsidR="00F3073D" w14:paraId="01E9B85C" w14:textId="77777777" w:rsidTr="00A30082">
        <w:tc>
          <w:tcPr>
            <w:tcW w:w="4868" w:type="dxa"/>
          </w:tcPr>
          <w:p w14:paraId="182EB0BA" w14:textId="77777777" w:rsidR="00A30082" w:rsidRPr="00A30082" w:rsidRDefault="00A30082" w:rsidP="00A30082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A30082">
              <w:rPr>
                <w:noProof/>
              </w:rPr>
              <w:drawing>
                <wp:inline distT="0" distB="0" distL="0" distR="0" wp14:anchorId="573764BE" wp14:editId="0320B76D">
                  <wp:extent cx="2057400" cy="1285875"/>
                  <wp:effectExtent l="0" t="0" r="0" b="9525"/>
                  <wp:docPr id="7" name="Obraz 7" descr="Gibkość - istotny element w sztukach wal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ibkość - istotny element w sztukach wal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627" cy="1286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3E80F3" w14:textId="77777777" w:rsidR="00F3073D" w:rsidRPr="00A30082" w:rsidRDefault="00A30082" w:rsidP="00F3073D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A3008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30082">
              <w:rPr>
                <w:rFonts w:cstheme="minorHAnsi"/>
                <w:sz w:val="16"/>
                <w:szCs w:val="16"/>
              </w:rPr>
              <w:t>Żródło</w:t>
            </w:r>
            <w:proofErr w:type="spellEnd"/>
            <w:r w:rsidRPr="00A30082">
              <w:rPr>
                <w:rFonts w:cstheme="minorHAnsi"/>
                <w:sz w:val="16"/>
                <w:szCs w:val="16"/>
              </w:rPr>
              <w:t xml:space="preserve">: </w:t>
            </w:r>
            <w:hyperlink r:id="rId13" w:history="1">
              <w:r w:rsidRPr="00A30082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https://blackbeltrx.com/pl/zdolnosci-motoryczne-cz1/</w:t>
              </w:r>
            </w:hyperlink>
          </w:p>
        </w:tc>
        <w:tc>
          <w:tcPr>
            <w:tcW w:w="4868" w:type="dxa"/>
          </w:tcPr>
          <w:p w14:paraId="42E5B8A7" w14:textId="77777777" w:rsidR="00F3073D" w:rsidRPr="00A30082" w:rsidRDefault="00A30082" w:rsidP="00A30082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A30082">
              <w:rPr>
                <w:rFonts w:cstheme="minorHAnsi"/>
                <w:b/>
                <w:bCs/>
                <w:sz w:val="36"/>
                <w:szCs w:val="36"/>
              </w:rPr>
              <w:t xml:space="preserve">Gibkość- </w:t>
            </w:r>
            <w:r w:rsidRPr="00A30082">
              <w:rPr>
                <w:rFonts w:cstheme="minorHAnsi"/>
                <w:sz w:val="36"/>
                <w:szCs w:val="36"/>
              </w:rPr>
              <w:t>jest to ruchomość ciała w poszczególnych stawach i zdolność wykonywania ruchów w maksymalnym zakresie.</w:t>
            </w:r>
          </w:p>
        </w:tc>
      </w:tr>
    </w:tbl>
    <w:p w14:paraId="7E526527" w14:textId="77777777" w:rsidR="00F3073D" w:rsidRDefault="00F3073D" w:rsidP="00F3073D">
      <w:pPr>
        <w:ind w:left="360"/>
        <w:rPr>
          <w:rFonts w:cstheme="minorHAnsi"/>
          <w:b/>
          <w:bCs/>
        </w:rPr>
      </w:pPr>
    </w:p>
    <w:p w14:paraId="39FF912A" w14:textId="77777777" w:rsidR="00A30082" w:rsidRPr="00826478" w:rsidRDefault="00A30082" w:rsidP="00A30082">
      <w:bookmarkStart w:id="0" w:name="_Hlk38289219"/>
      <w:bookmarkStart w:id="1" w:name="_Hlk38286247"/>
      <w:r>
        <w:t>Zadanie nr.3 Wyślij informację do swojego nauczyciela WF o zapoznaniu się z tematem.</w:t>
      </w:r>
      <w:bookmarkEnd w:id="0"/>
      <w:bookmarkEnd w:id="1"/>
    </w:p>
    <w:p w14:paraId="1C70DCBD" w14:textId="77777777" w:rsidR="00A30082" w:rsidRPr="00F3073D" w:rsidRDefault="00A30082" w:rsidP="00F3073D">
      <w:pPr>
        <w:ind w:left="360"/>
        <w:rPr>
          <w:rFonts w:cstheme="minorHAnsi"/>
          <w:b/>
          <w:bCs/>
        </w:rPr>
      </w:pPr>
    </w:p>
    <w:p w14:paraId="30D10864" w14:textId="77777777" w:rsidR="00F3073D" w:rsidRPr="00F3073D" w:rsidRDefault="00F3073D" w:rsidP="00F3073D">
      <w:pPr>
        <w:jc w:val="center"/>
        <w:rPr>
          <w:rFonts w:cstheme="minorHAnsi"/>
          <w:b/>
          <w:bCs/>
        </w:rPr>
      </w:pPr>
    </w:p>
    <w:sectPr w:rsidR="00F3073D" w:rsidRPr="00F3073D" w:rsidSect="005D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37450"/>
    <w:multiLevelType w:val="hybridMultilevel"/>
    <w:tmpl w:val="F424A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C216F5"/>
    <w:multiLevelType w:val="hybridMultilevel"/>
    <w:tmpl w:val="35044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F22B3D"/>
    <w:multiLevelType w:val="hybridMultilevel"/>
    <w:tmpl w:val="E40EB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A52516"/>
    <w:multiLevelType w:val="hybridMultilevel"/>
    <w:tmpl w:val="D2127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E75C6E"/>
    <w:multiLevelType w:val="hybridMultilevel"/>
    <w:tmpl w:val="0268CF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075A4E"/>
    <w:multiLevelType w:val="hybridMultilevel"/>
    <w:tmpl w:val="6DCCC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38"/>
    <w:rsid w:val="00302B0F"/>
    <w:rsid w:val="005D5E38"/>
    <w:rsid w:val="005E2F70"/>
    <w:rsid w:val="006725C7"/>
    <w:rsid w:val="007D3FBB"/>
    <w:rsid w:val="00A1249D"/>
    <w:rsid w:val="00A2633D"/>
    <w:rsid w:val="00A30082"/>
    <w:rsid w:val="00B000D6"/>
    <w:rsid w:val="00B61AFC"/>
    <w:rsid w:val="00B71754"/>
    <w:rsid w:val="00C14509"/>
    <w:rsid w:val="00D2579B"/>
    <w:rsid w:val="00E41563"/>
    <w:rsid w:val="00E90B72"/>
    <w:rsid w:val="00F3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233B"/>
  <w15:chartTrackingRefBased/>
  <w15:docId w15:val="{4138D43D-ABC9-4143-93A5-06F303BF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49D"/>
    <w:pPr>
      <w:ind w:left="720"/>
      <w:contextualSpacing/>
    </w:pPr>
  </w:style>
  <w:style w:type="character" w:customStyle="1" w:styleId="e24kjd">
    <w:name w:val="e24kjd"/>
    <w:basedOn w:val="Domylnaczcionkaakapitu"/>
    <w:rsid w:val="00B000D6"/>
  </w:style>
  <w:style w:type="character" w:styleId="Hipercze">
    <w:name w:val="Hyperlink"/>
    <w:basedOn w:val="Domylnaczcionkaakapitu"/>
    <w:uiPriority w:val="99"/>
    <w:unhideWhenUsed/>
    <w:rsid w:val="00F307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073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3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blackbeltrx.com/pl/zdolnosci-motoryczne-cz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ackbeltrx.com/pl/zdolnosci-motoryczne-cz1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blackbeltrx.com/pl/zdolnosci-motoryczne-cz1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%3A%2F%2Fpotrafiszschudnac.pl%2Fo-cwiczeniach%2Fpodstawowe-cechy-motoryczne-czlowie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Koćmierowski Tomasz</dc:creator>
  <cp:keywords/>
  <dc:description/>
  <cp:lastModifiedBy>Rafi</cp:lastModifiedBy>
  <cp:revision>2</cp:revision>
  <dcterms:created xsi:type="dcterms:W3CDTF">2020-06-12T09:55:00Z</dcterms:created>
  <dcterms:modified xsi:type="dcterms:W3CDTF">2020-06-12T09:55:00Z</dcterms:modified>
</cp:coreProperties>
</file>