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Witam Cię serdecznie 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Dzisiaj będziesz utrwalał/a prawidłową realizację głoski „z”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Przygotowujemy buzię.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Podczas artykulacji głosek syczących, język spoczywa na dole jamy ustnej, jego czubek lekko przylega do dolnych zębów, a boki są lekko uniesione. Wargi są rozciągnięte, jak podczas mówienia samogłoski „iiiiiiii”.  Pamiętaj także, że zęby są delikatnie złączone. 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>„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>Ryjki i uśmiechy”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– ćwiczenie, podczas którego naprzemiennie wypowiadamy samogłoski [u](mocno ściągamy wargi) oraz [i](szeroko rozciągamy usta). I tak coraz szybciej: u-i-u-i-u-i-u-i…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Dmuchamy – na świeczkę, piłeczkę, serpentynę, w bańki mydlane,– podczas dmuchania język układa się właśnie w taką „rynienkę”, jaka jest nam potrzebna do artykulacji.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Pokazujemy w szerokim uśmiechu wszystkie złączone razem zęby i zakrywamy je naprzemiennie ustami.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Ułóż język na dole jamy ustnej, tak aby jego czubek lekko przylegał do dolnych zębów. Rozciągnij wargi do uśmiechu, złącz delikatnie zęby i powtarzaj zzzzzzzzzzzzzzzzzzzzzzzzzzz.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Powtarzaj sylaby: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Za, zo, ze, zu , zy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Aza, ozo. uzu,eze, yzy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Az, oz, uz, ez, yz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Przeczytaj imiona lalek i odszukaj taką samą.</w:t>
      </w:r>
    </w:p>
    <w:p>
      <w:pPr>
        <w:pStyle w:val="Normal"/>
        <w:spacing w:lineRule="auto" w:line="240" w:beforeAutospacing="1" w:afterAutospacing="1"/>
        <w:ind w:left="360" w:hanging="0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7505700" cy="7505700"/>
            <wp:effectExtent l="0" t="0" r="0" b="0"/>
            <wp:docPr id="1" name="Obraz 1" descr="C:\Users\Izunia\Desktop\logotomy-cwiczenia-logopedyczne-pakiet-czesci-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zunia\Desktop\logotomy-cwiczenia-logopedyczne-pakiet-czesci-1-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8172450" cy="6042025"/>
            <wp:effectExtent l="0" t="0" r="0" b="0"/>
            <wp:docPr id="2" name="Obraz2" descr="C:\Users\Izunia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C:\Users\Izunia\Desktop\GR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0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03a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3">
    <w:name w:val="Heading 3"/>
    <w:basedOn w:val="Normal"/>
    <w:link w:val="Nagwek3Znak"/>
    <w:uiPriority w:val="9"/>
    <w:qFormat/>
    <w:rsid w:val="009741c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55efa"/>
    <w:rPr>
      <w:rFonts w:ascii="Tahoma" w:hAnsi="Tahoma" w:cs="Tahoma"/>
      <w:sz w:val="16"/>
      <w:szCs w:val="1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9741ce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Czeinternetowe">
    <w:name w:val="Łącze internetowe"/>
    <w:basedOn w:val="DefaultParagraphFont"/>
    <w:uiPriority w:val="99"/>
    <w:unhideWhenUsed/>
    <w:rsid w:val="00726e13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55e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741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9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LibreOffice/6.4.2.2$Windows_X86_64 LibreOffice_project/4e471d8c02c9c90f512f7f9ead8875b57fcb1ec3</Application>
  <Pages>2</Pages>
  <Words>159</Words>
  <Characters>966</Characters>
  <CharactersWithSpaces>1113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2020-04-11T14:01:00Z</dcterms:created>
  <dc:creator>Izunia</dc:creator>
  <dc:description/>
  <dc:language>pl-PL</dc:language>
  <cp:lastModifiedBy>Izunia</cp:lastModifiedBy>
  <dcterms:modified xsi:type="dcterms:W3CDTF">2020-06-15T08:56:00Z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