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E4D" w:rsidRDefault="00987E4D">
      <w:pPr>
        <w:rPr>
          <w:sz w:val="32"/>
          <w:szCs w:val="32"/>
        </w:rPr>
      </w:pPr>
      <w:r>
        <w:rPr>
          <w:sz w:val="32"/>
          <w:szCs w:val="32"/>
        </w:rPr>
        <w:t>Zadanie</w:t>
      </w:r>
    </w:p>
    <w:p w:rsidR="00987E4D" w:rsidRDefault="00987E4D">
      <w:pPr>
        <w:rPr>
          <w:sz w:val="32"/>
          <w:szCs w:val="32"/>
        </w:rPr>
      </w:pPr>
      <w:r>
        <w:rPr>
          <w:sz w:val="32"/>
          <w:szCs w:val="32"/>
        </w:rPr>
        <w:t>Pomódl się na koronce do Bożego Miłosierdzia w intencjach swojej rodziny.</w:t>
      </w:r>
    </w:p>
    <w:p w:rsidR="008B34F7" w:rsidRDefault="008B34F7">
      <w:pPr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Temat: Którzy się smucą.</w:t>
      </w:r>
    </w:p>
    <w:p w:rsidR="008B34F7" w:rsidRDefault="008B34F7">
      <w:pPr>
        <w:rPr>
          <w:sz w:val="32"/>
          <w:szCs w:val="32"/>
        </w:rPr>
      </w:pPr>
      <w:r>
        <w:rPr>
          <w:sz w:val="32"/>
          <w:szCs w:val="32"/>
        </w:rPr>
        <w:t>„Błogosławieni, którzy się smucą, albowiem oni będą pocieszeni.”</w:t>
      </w:r>
    </w:p>
    <w:p w:rsidR="008B34F7" w:rsidRDefault="008B34F7">
      <w:pPr>
        <w:rPr>
          <w:sz w:val="32"/>
          <w:szCs w:val="32"/>
        </w:rPr>
      </w:pPr>
      <w:r>
        <w:rPr>
          <w:sz w:val="32"/>
          <w:szCs w:val="32"/>
        </w:rPr>
        <w:t>(Mt. 5, 4)</w:t>
      </w:r>
    </w:p>
    <w:p w:rsidR="008B34F7" w:rsidRDefault="008B34F7">
      <w:pPr>
        <w:rPr>
          <w:sz w:val="32"/>
          <w:szCs w:val="32"/>
        </w:rPr>
      </w:pPr>
      <w:r>
        <w:rPr>
          <w:sz w:val="32"/>
          <w:szCs w:val="32"/>
        </w:rPr>
        <w:t>Według św. Mateusza smutek odnosi się do sytuacji człowieka uwikłanego w grzech i zło. Rzeczywistym źródłem smutku tych, których ma na myśli Jezus, jest przede wszystkim grzech.</w:t>
      </w:r>
    </w:p>
    <w:p w:rsidR="008B34F7" w:rsidRDefault="008B34F7">
      <w:pPr>
        <w:rPr>
          <w:sz w:val="32"/>
          <w:szCs w:val="32"/>
        </w:rPr>
      </w:pPr>
      <w:r>
        <w:rPr>
          <w:sz w:val="32"/>
          <w:szCs w:val="32"/>
        </w:rPr>
        <w:t>Jezus nazywając błogosławionymi tych, „którzy się smucą</w:t>
      </w:r>
      <w:r w:rsidR="009D1C7E">
        <w:rPr>
          <w:sz w:val="32"/>
          <w:szCs w:val="32"/>
        </w:rPr>
        <w:t>”, pragnie uchronić w człowieku i w świecie:</w:t>
      </w:r>
    </w:p>
    <w:p w:rsidR="009D1C7E" w:rsidRDefault="009D1C7E">
      <w:pPr>
        <w:rPr>
          <w:sz w:val="32"/>
          <w:szCs w:val="32"/>
        </w:rPr>
      </w:pPr>
      <w:r>
        <w:rPr>
          <w:sz w:val="32"/>
          <w:szCs w:val="32"/>
        </w:rPr>
        <w:t>-poczucie dobra,</w:t>
      </w:r>
    </w:p>
    <w:p w:rsidR="009D1C7E" w:rsidRDefault="009D1C7E">
      <w:pPr>
        <w:rPr>
          <w:sz w:val="32"/>
          <w:szCs w:val="32"/>
        </w:rPr>
      </w:pPr>
      <w:r>
        <w:rPr>
          <w:sz w:val="32"/>
          <w:szCs w:val="32"/>
        </w:rPr>
        <w:t>-zdolność odróżniania dobra od zła,</w:t>
      </w:r>
    </w:p>
    <w:p w:rsidR="009D1C7E" w:rsidRDefault="009D1C7E">
      <w:pPr>
        <w:rPr>
          <w:sz w:val="32"/>
          <w:szCs w:val="32"/>
        </w:rPr>
      </w:pPr>
      <w:r>
        <w:rPr>
          <w:sz w:val="32"/>
          <w:szCs w:val="32"/>
        </w:rPr>
        <w:t>-umiejętność opowiadania się za dobrem,</w:t>
      </w:r>
    </w:p>
    <w:p w:rsidR="009D1C7E" w:rsidRDefault="009D1C7E">
      <w:pPr>
        <w:rPr>
          <w:sz w:val="32"/>
          <w:szCs w:val="32"/>
        </w:rPr>
      </w:pPr>
      <w:r>
        <w:rPr>
          <w:sz w:val="32"/>
          <w:szCs w:val="32"/>
        </w:rPr>
        <w:t>-przeciwstawiania się złu.</w:t>
      </w:r>
    </w:p>
    <w:p w:rsidR="009D1C7E" w:rsidRDefault="009D1C7E">
      <w:pPr>
        <w:rPr>
          <w:sz w:val="32"/>
          <w:szCs w:val="32"/>
        </w:rPr>
      </w:pPr>
    </w:p>
    <w:p w:rsidR="009D1C7E" w:rsidRDefault="009D1C7E">
      <w:pPr>
        <w:rPr>
          <w:sz w:val="32"/>
          <w:szCs w:val="32"/>
        </w:rPr>
      </w:pPr>
      <w:r>
        <w:rPr>
          <w:sz w:val="32"/>
          <w:szCs w:val="32"/>
        </w:rPr>
        <w:t>Temat: Cisi…</w:t>
      </w:r>
    </w:p>
    <w:p w:rsidR="009D1C7E" w:rsidRDefault="009D1C7E">
      <w:pPr>
        <w:rPr>
          <w:sz w:val="32"/>
          <w:szCs w:val="32"/>
        </w:rPr>
      </w:pPr>
      <w:r>
        <w:rPr>
          <w:sz w:val="32"/>
          <w:szCs w:val="32"/>
        </w:rPr>
        <w:t xml:space="preserve">„Błogosławieni cisi, albowiem oni na własność posiądą ziemię”. </w:t>
      </w:r>
    </w:p>
    <w:p w:rsidR="009D1C7E" w:rsidRDefault="009D1C7E">
      <w:pPr>
        <w:rPr>
          <w:sz w:val="32"/>
          <w:szCs w:val="32"/>
        </w:rPr>
      </w:pPr>
      <w:r>
        <w:rPr>
          <w:sz w:val="32"/>
          <w:szCs w:val="32"/>
        </w:rPr>
        <w:t>(Mt. 5.5)</w:t>
      </w:r>
    </w:p>
    <w:p w:rsidR="00DF48A9" w:rsidRDefault="009D1C7E">
      <w:pPr>
        <w:rPr>
          <w:sz w:val="32"/>
          <w:szCs w:val="32"/>
        </w:rPr>
      </w:pPr>
      <w:r>
        <w:rPr>
          <w:sz w:val="32"/>
          <w:szCs w:val="32"/>
        </w:rPr>
        <w:t xml:space="preserve">Jezus swoją postawą wyjaśnia nam religijne znaczenie cichości. Odkrywamy ją w Jego bezgranicznym posłuszeństwie Bogu, w przyjmowaniu woli Ojca, w godzeniu się dążenia </w:t>
      </w:r>
      <w:r w:rsidR="00DF48A9">
        <w:rPr>
          <w:sz w:val="32"/>
          <w:szCs w:val="32"/>
        </w:rPr>
        <w:t>do nieba, życia z Bogiem w cierpliwości i wierności. Człowiek „cichy” jest zapatrzony w Boga i Jemu bezgranicznie ufający – jak Jezus.</w:t>
      </w:r>
    </w:p>
    <w:p w:rsidR="00987E4D" w:rsidRPr="008B34F7" w:rsidRDefault="00987E4D">
      <w:pPr>
        <w:rPr>
          <w:sz w:val="32"/>
          <w:szCs w:val="32"/>
        </w:rPr>
      </w:pPr>
    </w:p>
    <w:sectPr w:rsidR="00987E4D" w:rsidRPr="008B34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4F7"/>
    <w:rsid w:val="008B34F7"/>
    <w:rsid w:val="00987E4D"/>
    <w:rsid w:val="009D1C7E"/>
    <w:rsid w:val="00A1347C"/>
    <w:rsid w:val="00DF4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138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Medion</dc:creator>
  <cp:lastModifiedBy>Medion</cp:lastModifiedBy>
  <cp:revision>2</cp:revision>
  <dcterms:created xsi:type="dcterms:W3CDTF">2021-04-12T05:57:00Z</dcterms:created>
  <dcterms:modified xsi:type="dcterms:W3CDTF">2021-04-12T05:57:00Z</dcterms:modified>
</cp:coreProperties>
</file>