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CE" w:rsidRDefault="00CE0FCC">
      <w:r>
        <w:t>Klasa I</w:t>
      </w:r>
      <w:r w:rsidR="00985034">
        <w:t>I</w:t>
      </w:r>
      <w:bookmarkStart w:id="0" w:name="_GoBack"/>
      <w:bookmarkEnd w:id="0"/>
      <w:r>
        <w:t xml:space="preserve"> B</w:t>
      </w:r>
    </w:p>
    <w:p w:rsidR="00684886" w:rsidRDefault="00684886"/>
    <w:p w:rsidR="00684886" w:rsidRPr="00EE67A3" w:rsidRDefault="00684886" w:rsidP="00EE67A3">
      <w:pPr>
        <w:jc w:val="center"/>
        <w:rPr>
          <w:b/>
          <w:sz w:val="36"/>
        </w:rPr>
      </w:pPr>
      <w:r w:rsidRPr="00EE67A3">
        <w:rPr>
          <w:b/>
          <w:sz w:val="36"/>
        </w:rPr>
        <w:t>PODSTAWY PRZEDSIĘBIORCZOŚCI</w:t>
      </w:r>
    </w:p>
    <w:p w:rsidR="00684886" w:rsidRDefault="00684886"/>
    <w:p w:rsidR="00684886" w:rsidRPr="00EE67A3" w:rsidRDefault="00684886">
      <w:pPr>
        <w:rPr>
          <w:b/>
          <w:sz w:val="24"/>
        </w:rPr>
      </w:pPr>
      <w:r w:rsidRPr="00EE67A3">
        <w:rPr>
          <w:b/>
          <w:sz w:val="24"/>
        </w:rPr>
        <w:t>Temat: Umowa agencyjna i samozatrudnienie.</w:t>
      </w:r>
    </w:p>
    <w:p w:rsidR="00684886" w:rsidRDefault="00684886"/>
    <w:p w:rsidR="00684886" w:rsidRDefault="00684886" w:rsidP="00684886">
      <w:pPr>
        <w:pStyle w:val="Akapitzlist"/>
        <w:numPr>
          <w:ilvl w:val="0"/>
          <w:numId w:val="1"/>
        </w:numPr>
      </w:pPr>
      <w:r>
        <w:t>Wpisz notatkę do zeszytu:</w:t>
      </w:r>
    </w:p>
    <w:p w:rsidR="00684886" w:rsidRDefault="00684886" w:rsidP="00684886"/>
    <w:p w:rsidR="00684886" w:rsidRDefault="00684886" w:rsidP="00684886">
      <w:r>
        <w:t>Umowa agencyjna jest umową cywilnoprawną. Oznacza to, że regulow</w:t>
      </w:r>
      <w:r w:rsidR="00EE67A3">
        <w:t>ana jest przez Kodeks cywilny i </w:t>
      </w:r>
      <w:r>
        <w:t>pracownik nie nabywa praw wynikających z Kodeksu pracy. Nie ma na przykład prawa do płatnego urlopu wypoczynkowego. W treści umowy można jednak zastrzec, że jest możliwość udzielenia płatnego urlopu. Jest to uzależnione od decyzji pracownika i pracodawcy.</w:t>
      </w:r>
    </w:p>
    <w:p w:rsidR="00684886" w:rsidRDefault="00B8486A" w:rsidP="00684886">
      <w:r>
        <w:t>Umowy agencyjne stosuje się najczęściej wtedy gdy przyjmujący zlecenie</w:t>
      </w:r>
      <w:r w:rsidR="00197435">
        <w:t>,</w:t>
      </w:r>
      <w:r>
        <w:t xml:space="preserve"> czyli agent zobowiązuje się w imieniu przedsiębiorstwa do stałego pośrednictwa w zawieraniu umów z klientami danej firmy. Często takie umowy dotyczą ubezpieczeń czy usług turystycznych. Agent, np. ubezpieczeniowy czy agencja turystyczna otrzymuje wynagrodzenie (tzw. prowizję) uzależnione od liczby zawartych umów. Umowę agencyjną może wypowiedzieć tak pracownik (agent) jak i pracodawca (firma). Okres wypowiedzenia jest uzależniony od czasu jej trwania. W drugim roku trwania umowy wynosi dwa miesiące. Agenci są często zobowiązani do otworzenia włas</w:t>
      </w:r>
      <w:r w:rsidR="00EE67A3">
        <w:t>nej działalności gospodarczej i </w:t>
      </w:r>
      <w:r>
        <w:t xml:space="preserve">samodzielnego opłacania podatku i odprowadzania składek na ubezpieczenie społeczne. Obowiązki, które na pracodawców nakłada Kodeks pracy oraz koszty związane z ubezpieczeniami pracowników na podstawie umowy o pracę. Pracownicy są często nakłaniani do zakładania i rozpoczynania własnej działalności gospodarczej. Pracownicy stają się w ten sposób </w:t>
      </w:r>
      <w:r w:rsidR="00EE67A3">
        <w:t>odrębnymi firmami. Tym samym są </w:t>
      </w:r>
      <w:r>
        <w:t>zobowiązani do samodzielnego rozliczania się z podatków (CIT) i płacenia za siebie składek ubezpieczeniowych (ZUS).</w:t>
      </w:r>
    </w:p>
    <w:p w:rsidR="00EE67A3" w:rsidRDefault="00B8486A" w:rsidP="00684886">
      <w:r>
        <w:t>Z firmą pracownika przedsiębiorstwo, które zleca pracę</w:t>
      </w:r>
      <w:r w:rsidR="00EE67A3">
        <w:t>, podpisuje umowę o współpracy. Umowa taka określa szczegółowe zasady współpracy. Niestety pracownik prowadzący własną działalność (samozatrudnienie) traci wiele przywilejów wynikających z Kodeksu pracy.</w:t>
      </w:r>
    </w:p>
    <w:p w:rsidR="00EE67A3" w:rsidRDefault="00EE67A3" w:rsidP="00EE67A3">
      <w:pPr>
        <w:pStyle w:val="Akapitzlist"/>
        <w:numPr>
          <w:ilvl w:val="0"/>
          <w:numId w:val="1"/>
        </w:numPr>
      </w:pPr>
      <w:r>
        <w:t>Odpowiedz na pytanie.</w:t>
      </w:r>
    </w:p>
    <w:p w:rsidR="00EE67A3" w:rsidRDefault="00EE67A3" w:rsidP="00EE67A3">
      <w:pPr>
        <w:contextualSpacing/>
      </w:pPr>
      <w:r>
        <w:t>Jaką formę zatrudnienie przewidywałbyś dla następujących zawodów:</w:t>
      </w:r>
      <w:r>
        <w:br/>
        <w:t>a) urzędnik</w:t>
      </w:r>
      <w:r>
        <w:br/>
        <w:t>b) woźna</w:t>
      </w:r>
    </w:p>
    <w:p w:rsidR="00EE67A3" w:rsidRDefault="00EE67A3" w:rsidP="00EE67A3">
      <w:pPr>
        <w:contextualSpacing/>
      </w:pPr>
      <w:r>
        <w:t>c) robotnik budowlany (płytkarz – posadzkarz)</w:t>
      </w:r>
    </w:p>
    <w:p w:rsidR="00EE67A3" w:rsidRDefault="00EE67A3" w:rsidP="00EE67A3">
      <w:pPr>
        <w:contextualSpacing/>
      </w:pPr>
      <w:r>
        <w:t>d) ubezpieczyciel</w:t>
      </w:r>
    </w:p>
    <w:p w:rsidR="00EE67A3" w:rsidRDefault="00EE67A3" w:rsidP="00EE67A3">
      <w:pPr>
        <w:contextualSpacing/>
      </w:pPr>
      <w:r>
        <w:t>e) dyrektor firmy transportowej</w:t>
      </w:r>
    </w:p>
    <w:p w:rsidR="00EE67A3" w:rsidRDefault="00EE67A3" w:rsidP="00EE67A3">
      <w:pPr>
        <w:pStyle w:val="Akapitzlist"/>
        <w:numPr>
          <w:ilvl w:val="0"/>
          <w:numId w:val="1"/>
        </w:numPr>
      </w:pPr>
      <w:r>
        <w:t>Uzasadnij swój wybór.</w:t>
      </w:r>
    </w:p>
    <w:sectPr w:rsidR="00EE67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D791C"/>
    <w:multiLevelType w:val="hybridMultilevel"/>
    <w:tmpl w:val="F8683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86"/>
    <w:rsid w:val="00197435"/>
    <w:rsid w:val="003F2B6B"/>
    <w:rsid w:val="00462A8E"/>
    <w:rsid w:val="00684886"/>
    <w:rsid w:val="00985034"/>
    <w:rsid w:val="00B8486A"/>
    <w:rsid w:val="00CE0FCC"/>
    <w:rsid w:val="00EE6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5A06E"/>
  <w15:chartTrackingRefBased/>
  <w15:docId w15:val="{16436FFF-F253-4518-912D-6DA300A8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4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1800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2</cp:revision>
  <dcterms:created xsi:type="dcterms:W3CDTF">2020-03-30T12:36:00Z</dcterms:created>
  <dcterms:modified xsi:type="dcterms:W3CDTF">2020-03-30T12:36:00Z</dcterms:modified>
</cp:coreProperties>
</file>