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2A6F34" w:rsidP="00CB3A9D">
      <w:pPr>
        <w:jc w:val="center"/>
      </w:pPr>
      <w:r>
        <w:t xml:space="preserve">X Tydzień </w:t>
      </w:r>
      <w:r w:rsidR="006B678C">
        <w:t>25.05.2020 r. – 29</w:t>
      </w:r>
      <w:r>
        <w:t>.05.2020 r.</w:t>
      </w:r>
    </w:p>
    <w:p w:rsidR="002A6F34" w:rsidRDefault="002A6F34"/>
    <w:p w:rsidR="002A6F34" w:rsidRDefault="00866AF6">
      <w:r>
        <w:t xml:space="preserve">Klasa </w:t>
      </w:r>
      <w:r w:rsidR="000D7F87">
        <w:t>I</w:t>
      </w:r>
      <w:r w:rsidR="00976619">
        <w:t xml:space="preserve"> </w:t>
      </w:r>
      <w:r w:rsidR="00577287">
        <w:t>A</w:t>
      </w:r>
    </w:p>
    <w:p w:rsidR="002A6F34" w:rsidRDefault="002A6F34"/>
    <w:p w:rsidR="002A6F34" w:rsidRPr="00CB3A9D" w:rsidRDefault="00CD17BC" w:rsidP="00CB3A9D">
      <w:pPr>
        <w:jc w:val="center"/>
        <w:rPr>
          <w:b/>
          <w:sz w:val="56"/>
        </w:rPr>
      </w:pPr>
      <w:r>
        <w:rPr>
          <w:b/>
          <w:sz w:val="56"/>
        </w:rPr>
        <w:t>PODSTAWY PRZEDSIĘBIORCZOŚCI</w:t>
      </w:r>
    </w:p>
    <w:p w:rsidR="002A6F34" w:rsidRPr="00CB3A9D" w:rsidRDefault="002A6F34">
      <w:pPr>
        <w:rPr>
          <w:b/>
          <w:sz w:val="28"/>
        </w:rPr>
      </w:pPr>
    </w:p>
    <w:p w:rsidR="002A6F34" w:rsidRPr="00CB3A9D" w:rsidRDefault="00A544D9">
      <w:pPr>
        <w:rPr>
          <w:b/>
          <w:sz w:val="28"/>
        </w:rPr>
      </w:pPr>
      <w:r>
        <w:rPr>
          <w:b/>
          <w:sz w:val="28"/>
        </w:rPr>
        <w:t xml:space="preserve">Temat: </w:t>
      </w:r>
      <w:r w:rsidR="00CD17BC">
        <w:rPr>
          <w:b/>
          <w:sz w:val="28"/>
        </w:rPr>
        <w:t>Formy organizacyjno-prawne przedsiębiorstw – spółki prawa cywilnego.</w:t>
      </w:r>
      <w:r w:rsidR="00577287">
        <w:rPr>
          <w:b/>
          <w:sz w:val="28"/>
        </w:rPr>
        <w:t xml:space="preserve"> </w:t>
      </w:r>
    </w:p>
    <w:p w:rsidR="002A6F34" w:rsidRDefault="002A6F34"/>
    <w:p w:rsidR="002A6F34" w:rsidRDefault="002A6F34" w:rsidP="002A6F34">
      <w:pPr>
        <w:pStyle w:val="Akapitzlist"/>
        <w:numPr>
          <w:ilvl w:val="0"/>
          <w:numId w:val="1"/>
        </w:numPr>
      </w:pPr>
      <w:r>
        <w:t>Wpisz notatkę do zeszytu:</w:t>
      </w:r>
    </w:p>
    <w:p w:rsidR="00CD17BC" w:rsidRDefault="00CD17BC" w:rsidP="00CD17BC"/>
    <w:p w:rsidR="00CD17BC" w:rsidRDefault="00CD17BC" w:rsidP="00CD17BC">
      <w:r>
        <w:t>Istnieje wiele różnych form organizacyjno-prawnych przedsiębiorstw. Poznaliśmy z poprzednich lekcji jednoosobową działalność gospodarczą. Jeżeli chcemy prowadzić niewielką działalność usługową to taka forma prawna wydaje się najbardziej odpowiednia. Nie jest nam potrzebna firma, która będzie zarządzana przez kilkuosobowy zarząd, a potrzebna nam jest firma o prostej strukturze. Form organizacyjnych przedsiębiorstw jest wiele. Do najważniejszych z nich należą:</w:t>
      </w:r>
    </w:p>
    <w:p w:rsidR="00CD17BC" w:rsidRDefault="00CD17BC" w:rsidP="00CD17BC">
      <w:pPr>
        <w:pStyle w:val="Akapitzlist"/>
        <w:numPr>
          <w:ilvl w:val="0"/>
          <w:numId w:val="10"/>
        </w:numPr>
      </w:pPr>
      <w:r>
        <w:t>przedsiębiorstwa, których działalność reguluje prawo cywilne:</w:t>
      </w:r>
    </w:p>
    <w:p w:rsidR="00CD17BC" w:rsidRDefault="00CD17BC" w:rsidP="00CD17BC">
      <w:pPr>
        <w:pStyle w:val="Akapitzlist"/>
        <w:numPr>
          <w:ilvl w:val="0"/>
          <w:numId w:val="11"/>
        </w:numPr>
      </w:pPr>
      <w:r>
        <w:t>jednoosobowa działalność gospodarcza,</w:t>
      </w:r>
    </w:p>
    <w:p w:rsidR="00CD17BC" w:rsidRDefault="00CD17BC" w:rsidP="00CD17BC">
      <w:pPr>
        <w:pStyle w:val="Akapitzlist"/>
        <w:numPr>
          <w:ilvl w:val="0"/>
          <w:numId w:val="11"/>
        </w:numPr>
      </w:pPr>
      <w:r>
        <w:t>spółka cywilna.</w:t>
      </w:r>
    </w:p>
    <w:p w:rsidR="00CD17BC" w:rsidRDefault="00CD17BC" w:rsidP="00CD17BC">
      <w:pPr>
        <w:pStyle w:val="Akapitzlist"/>
        <w:numPr>
          <w:ilvl w:val="0"/>
          <w:numId w:val="10"/>
        </w:numPr>
      </w:pPr>
      <w:r>
        <w:t>Spółki prawa handlowego:</w:t>
      </w:r>
    </w:p>
    <w:p w:rsidR="00CD17BC" w:rsidRDefault="00CD17BC" w:rsidP="00CD17BC">
      <w:pPr>
        <w:pStyle w:val="Akapitzlist"/>
        <w:numPr>
          <w:ilvl w:val="0"/>
          <w:numId w:val="12"/>
        </w:numPr>
      </w:pPr>
      <w:r>
        <w:t>spółki osobowe,</w:t>
      </w:r>
    </w:p>
    <w:p w:rsidR="00CD17BC" w:rsidRDefault="00CD17BC" w:rsidP="00CD17BC">
      <w:pPr>
        <w:pStyle w:val="Akapitzlist"/>
        <w:numPr>
          <w:ilvl w:val="0"/>
          <w:numId w:val="12"/>
        </w:numPr>
      </w:pPr>
      <w:r>
        <w:t>spółka jawna,</w:t>
      </w:r>
    </w:p>
    <w:p w:rsidR="00CD17BC" w:rsidRDefault="00CD17BC" w:rsidP="00CD17BC">
      <w:pPr>
        <w:pStyle w:val="Akapitzlist"/>
        <w:numPr>
          <w:ilvl w:val="0"/>
          <w:numId w:val="12"/>
        </w:numPr>
      </w:pPr>
      <w:r>
        <w:t>spółka partnerska,</w:t>
      </w:r>
    </w:p>
    <w:p w:rsidR="00CD17BC" w:rsidRDefault="00CD17BC" w:rsidP="00CD17BC">
      <w:pPr>
        <w:pStyle w:val="Akapitzlist"/>
        <w:numPr>
          <w:ilvl w:val="0"/>
          <w:numId w:val="12"/>
        </w:numPr>
      </w:pPr>
      <w:r>
        <w:t>spółka komandytowa,</w:t>
      </w:r>
    </w:p>
    <w:p w:rsidR="00CD17BC" w:rsidRDefault="00CD17BC" w:rsidP="00CD17BC">
      <w:pPr>
        <w:pStyle w:val="Akapitzlist"/>
        <w:numPr>
          <w:ilvl w:val="0"/>
          <w:numId w:val="12"/>
        </w:numPr>
      </w:pPr>
      <w:r>
        <w:t>spółka komandytowo-akcyjna.</w:t>
      </w:r>
    </w:p>
    <w:p w:rsidR="00CD17BC" w:rsidRDefault="00CD17BC" w:rsidP="00CD17BC">
      <w:pPr>
        <w:pStyle w:val="Akapitzlist"/>
        <w:numPr>
          <w:ilvl w:val="0"/>
          <w:numId w:val="10"/>
        </w:numPr>
      </w:pPr>
      <w:r>
        <w:t>Spółki kapitałowe:</w:t>
      </w:r>
    </w:p>
    <w:p w:rsidR="00CD17BC" w:rsidRDefault="00CD17BC" w:rsidP="00CD17BC">
      <w:pPr>
        <w:pStyle w:val="Akapitzlist"/>
        <w:numPr>
          <w:ilvl w:val="0"/>
          <w:numId w:val="13"/>
        </w:numPr>
      </w:pPr>
      <w:r>
        <w:t>spółka z ograniczoną odpowiedzialnością,</w:t>
      </w:r>
    </w:p>
    <w:p w:rsidR="00CD17BC" w:rsidRDefault="00CD17BC" w:rsidP="00CD17BC">
      <w:pPr>
        <w:pStyle w:val="Akapitzlist"/>
        <w:numPr>
          <w:ilvl w:val="0"/>
          <w:numId w:val="13"/>
        </w:numPr>
      </w:pPr>
      <w:r>
        <w:t>spółka akcyjna.</w:t>
      </w:r>
    </w:p>
    <w:p w:rsidR="00CD17BC" w:rsidRDefault="00CD17BC" w:rsidP="00CD17BC">
      <w:r>
        <w:t xml:space="preserve">AD 1. </w:t>
      </w:r>
    </w:p>
    <w:p w:rsidR="00CD17BC" w:rsidRDefault="00C44A65" w:rsidP="00CD17BC">
      <w:pPr>
        <w:pStyle w:val="Akapitzlist"/>
        <w:numPr>
          <w:ilvl w:val="0"/>
          <w:numId w:val="14"/>
        </w:numPr>
      </w:pPr>
      <w:r>
        <w:t>J</w:t>
      </w:r>
      <w:r w:rsidR="00CD17BC">
        <w:t>ednoosobowa działalność gospodarcza to firma prowadzona i reprezentowana przez właściciela. Jest on wyłącznym właścicielem całego zysku firmy. Odpowiada on jednak również jako jedyny za wszystkie zobowiązania (płatności) swojej firmy. Zobowiązania te mogą być pokrywane również z majątku osobistego właściciela.</w:t>
      </w:r>
    </w:p>
    <w:p w:rsidR="00CD17BC" w:rsidRDefault="00CD17BC" w:rsidP="00CD17BC">
      <w:pPr>
        <w:pStyle w:val="Akapitzlist"/>
        <w:numPr>
          <w:ilvl w:val="0"/>
          <w:numId w:val="14"/>
        </w:numPr>
      </w:pPr>
      <w:r>
        <w:t xml:space="preserve">Spółka cywilna to najstarsza znana forma spółki. Powstaje na podstawie umowy między małą liczbą wspólników, którzy wnoszą do spółki jakiś kapitał (pieniądze) lub wkład niepieniężny, np. pomieszczenie biurowe, działkę pod budowę, swój wynalazek lub pomysł. Taki wkład rzeczowy nazywa się aportem. </w:t>
      </w:r>
      <w:r w:rsidR="00C44A65">
        <w:t xml:space="preserve">Wszyscy wspólnicy mają równe prawo do podejmowania </w:t>
      </w:r>
      <w:r w:rsidR="00C44A65">
        <w:lastRenderedPageBreak/>
        <w:t>decyzji i reprezentowania spółki na zewnątrz czyli, np. podpisywania umów w jej imieniu. Wszyscy wspólnicy mają takie samo prawo do zysków i odpowiadają swoim osobistym majątkiem za zobowiązania spółki. Spółka cywilna nie jest podmiotem prawa, są nimi natomiast poszczególni wspólnicy. Każdy z nich ma swój własny odrębny wpływ do ewidencji działalności gospodarczej.</w:t>
      </w:r>
    </w:p>
    <w:p w:rsidR="00C44A65" w:rsidRDefault="00C44A65" w:rsidP="00C44A65"/>
    <w:p w:rsidR="00A544D9" w:rsidRDefault="00004757" w:rsidP="00C44A65">
      <w:pPr>
        <w:pStyle w:val="Akapitzlist"/>
        <w:numPr>
          <w:ilvl w:val="0"/>
          <w:numId w:val="1"/>
        </w:numPr>
      </w:pPr>
      <w:r>
        <w:t xml:space="preserve">Odpowiedz na </w:t>
      </w:r>
      <w:r w:rsidR="00C44A65">
        <w:t>pytanie</w:t>
      </w:r>
      <w:bookmarkStart w:id="0" w:name="_GoBack"/>
      <w:bookmarkEnd w:id="0"/>
      <w:r w:rsidR="00577287">
        <w:t>:</w:t>
      </w:r>
    </w:p>
    <w:p w:rsidR="00A544D9" w:rsidRDefault="00C44A65" w:rsidP="00A544D9">
      <w:pPr>
        <w:pStyle w:val="Akapitzlist"/>
      </w:pPr>
      <w:r>
        <w:t>Na feriach zimowych poznałem Stefana. Stefan jest Austriakiem. Jego rodzina prowadzi stację narciarską. Ma sporo używanego sprzętu narciarskiego, którego chciałby się pozbyć. Zaproponował mi spółkę, która by handlowała tym sprzętem w Polsce. Czy możemy założyć spółkę cywilną?</w:t>
      </w:r>
    </w:p>
    <w:p w:rsidR="00CB3A9D" w:rsidRDefault="00B16973" w:rsidP="00C943D9">
      <w:pPr>
        <w:pStyle w:val="Akapitzlist"/>
        <w:numPr>
          <w:ilvl w:val="0"/>
          <w:numId w:val="9"/>
        </w:numPr>
      </w:pPr>
      <w:r>
        <w:t>Odpowiedź</w:t>
      </w:r>
      <w:r w:rsidR="00CB3A9D">
        <w:t xml:space="preserve"> wpisz do zeszytu.</w:t>
      </w:r>
    </w:p>
    <w:sectPr w:rsidR="00CB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03" w:rsidRDefault="00FA6403" w:rsidP="002A6F34">
      <w:pPr>
        <w:spacing w:after="0" w:line="240" w:lineRule="auto"/>
      </w:pPr>
      <w:r>
        <w:separator/>
      </w:r>
    </w:p>
  </w:endnote>
  <w:endnote w:type="continuationSeparator" w:id="0">
    <w:p w:rsidR="00FA6403" w:rsidRDefault="00FA6403" w:rsidP="002A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03" w:rsidRDefault="00FA6403" w:rsidP="002A6F34">
      <w:pPr>
        <w:spacing w:after="0" w:line="240" w:lineRule="auto"/>
      </w:pPr>
      <w:r>
        <w:separator/>
      </w:r>
    </w:p>
  </w:footnote>
  <w:footnote w:type="continuationSeparator" w:id="0">
    <w:p w:rsidR="00FA6403" w:rsidRDefault="00FA6403" w:rsidP="002A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AE3"/>
    <w:multiLevelType w:val="hybridMultilevel"/>
    <w:tmpl w:val="4C969E48"/>
    <w:lvl w:ilvl="0" w:tplc="2BC47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B3FF7"/>
    <w:multiLevelType w:val="hybridMultilevel"/>
    <w:tmpl w:val="77D244C8"/>
    <w:lvl w:ilvl="0" w:tplc="B406C8F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847080"/>
    <w:multiLevelType w:val="hybridMultilevel"/>
    <w:tmpl w:val="AB4640B4"/>
    <w:lvl w:ilvl="0" w:tplc="FC923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B05087"/>
    <w:multiLevelType w:val="hybridMultilevel"/>
    <w:tmpl w:val="E1505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46157"/>
    <w:multiLevelType w:val="hybridMultilevel"/>
    <w:tmpl w:val="EB4ECFCA"/>
    <w:lvl w:ilvl="0" w:tplc="299C8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345521"/>
    <w:multiLevelType w:val="hybridMultilevel"/>
    <w:tmpl w:val="54361B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DA30781"/>
    <w:multiLevelType w:val="hybridMultilevel"/>
    <w:tmpl w:val="D5D85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77EC3"/>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8C5A1C"/>
    <w:multiLevelType w:val="hybridMultilevel"/>
    <w:tmpl w:val="F186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01531"/>
    <w:multiLevelType w:val="hybridMultilevel"/>
    <w:tmpl w:val="9EE2D1F0"/>
    <w:lvl w:ilvl="0" w:tplc="D45663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42714CB"/>
    <w:multiLevelType w:val="hybridMultilevel"/>
    <w:tmpl w:val="3F9CA0E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0547A"/>
    <w:multiLevelType w:val="hybridMultilevel"/>
    <w:tmpl w:val="D1903E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015FE"/>
    <w:multiLevelType w:val="hybridMultilevel"/>
    <w:tmpl w:val="3E629C14"/>
    <w:lvl w:ilvl="0" w:tplc="ED2430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8D41675"/>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7"/>
  </w:num>
  <w:num w:numId="6">
    <w:abstractNumId w:val="6"/>
  </w:num>
  <w:num w:numId="7">
    <w:abstractNumId w:val="12"/>
  </w:num>
  <w:num w:numId="8">
    <w:abstractNumId w:val="1"/>
  </w:num>
  <w:num w:numId="9">
    <w:abstractNumId w:val="10"/>
  </w:num>
  <w:num w:numId="10">
    <w:abstractNumId w:val="3"/>
  </w:num>
  <w:num w:numId="11">
    <w:abstractNumId w:val="9"/>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4"/>
    <w:rsid w:val="00004757"/>
    <w:rsid w:val="00026E37"/>
    <w:rsid w:val="000D4C40"/>
    <w:rsid w:val="000D7F87"/>
    <w:rsid w:val="002A6F34"/>
    <w:rsid w:val="0031200D"/>
    <w:rsid w:val="003F2B6B"/>
    <w:rsid w:val="0041379E"/>
    <w:rsid w:val="00462A8E"/>
    <w:rsid w:val="00577287"/>
    <w:rsid w:val="0066125E"/>
    <w:rsid w:val="006856E3"/>
    <w:rsid w:val="006B678C"/>
    <w:rsid w:val="007C5C3C"/>
    <w:rsid w:val="00866AF6"/>
    <w:rsid w:val="00976619"/>
    <w:rsid w:val="009D7494"/>
    <w:rsid w:val="00A544D9"/>
    <w:rsid w:val="00A65505"/>
    <w:rsid w:val="00B16973"/>
    <w:rsid w:val="00C44A65"/>
    <w:rsid w:val="00C943D9"/>
    <w:rsid w:val="00CB3A9D"/>
    <w:rsid w:val="00CD17BC"/>
    <w:rsid w:val="00FA6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0982"/>
  <w15:chartTrackingRefBased/>
  <w15:docId w15:val="{C90ABEE0-02C4-4886-A6D3-23A43BF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6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F34"/>
  </w:style>
  <w:style w:type="paragraph" w:styleId="Stopka">
    <w:name w:val="footer"/>
    <w:basedOn w:val="Normalny"/>
    <w:link w:val="StopkaZnak"/>
    <w:uiPriority w:val="99"/>
    <w:unhideWhenUsed/>
    <w:rsid w:val="002A6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F34"/>
  </w:style>
  <w:style w:type="paragraph" w:styleId="Akapitzlist">
    <w:name w:val="List Paragraph"/>
    <w:basedOn w:val="Normalny"/>
    <w:uiPriority w:val="34"/>
    <w:qFormat/>
    <w:rsid w:val="002A6F34"/>
    <w:pPr>
      <w:ind w:left="720"/>
      <w:contextualSpacing/>
    </w:pPr>
  </w:style>
  <w:style w:type="paragraph" w:styleId="Tekstdymka">
    <w:name w:val="Balloon Text"/>
    <w:basedOn w:val="Normalny"/>
    <w:link w:val="TekstdymkaZnak"/>
    <w:uiPriority w:val="99"/>
    <w:semiHidden/>
    <w:unhideWhenUsed/>
    <w:rsid w:val="00B169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cp:lastPrinted>2020-05-21T15:58:00Z</cp:lastPrinted>
  <dcterms:created xsi:type="dcterms:W3CDTF">2020-05-26T20:40:00Z</dcterms:created>
  <dcterms:modified xsi:type="dcterms:W3CDTF">2020-05-26T20:40:00Z</dcterms:modified>
</cp:coreProperties>
</file>