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9C" w:rsidRDefault="00E57A9C" w:rsidP="00297FE5">
      <w:pPr>
        <w:jc w:val="center"/>
      </w:pPr>
      <w:r>
        <w:t>V Tydzień 20.04.2020 r. – 24.04.2020 r.</w:t>
      </w:r>
    </w:p>
    <w:p w:rsidR="00E57A9C" w:rsidRDefault="00E57A9C"/>
    <w:p w:rsidR="00E57A9C" w:rsidRDefault="0036540D">
      <w:r>
        <w:t xml:space="preserve">Klasa </w:t>
      </w:r>
      <w:r w:rsidR="00015638">
        <w:t>I</w:t>
      </w:r>
      <w:r w:rsidR="001321DC">
        <w:t>I</w:t>
      </w:r>
      <w:r w:rsidR="00AD0C5B">
        <w:t xml:space="preserve"> A</w:t>
      </w:r>
      <w:bookmarkStart w:id="0" w:name="_GoBack"/>
      <w:bookmarkEnd w:id="0"/>
    </w:p>
    <w:p w:rsidR="00E57A9C" w:rsidRDefault="00E57A9C"/>
    <w:p w:rsidR="00E57A9C" w:rsidRPr="00297FE5" w:rsidRDefault="0036540D" w:rsidP="00297FE5">
      <w:pPr>
        <w:jc w:val="center"/>
        <w:rPr>
          <w:b/>
        </w:rPr>
      </w:pPr>
      <w:r>
        <w:rPr>
          <w:b/>
          <w:sz w:val="44"/>
        </w:rPr>
        <w:t>HISTORIA</w:t>
      </w:r>
    </w:p>
    <w:p w:rsidR="00E57A9C" w:rsidRDefault="00E57A9C"/>
    <w:p w:rsidR="00E57A9C" w:rsidRPr="00297FE5" w:rsidRDefault="00E57A9C">
      <w:pPr>
        <w:rPr>
          <w:b/>
          <w:sz w:val="24"/>
        </w:rPr>
      </w:pPr>
      <w:r w:rsidRPr="00297FE5">
        <w:rPr>
          <w:b/>
          <w:sz w:val="24"/>
        </w:rPr>
        <w:t xml:space="preserve">Temat: </w:t>
      </w:r>
      <w:r w:rsidR="001321DC">
        <w:rPr>
          <w:b/>
          <w:sz w:val="24"/>
        </w:rPr>
        <w:t>Polska w czasach saskich – August III.</w:t>
      </w:r>
    </w:p>
    <w:p w:rsidR="00E57A9C" w:rsidRDefault="00E57A9C"/>
    <w:p w:rsidR="00E57A9C" w:rsidRDefault="00E57A9C" w:rsidP="00E57A9C">
      <w:pPr>
        <w:pStyle w:val="Akapitzlist"/>
        <w:numPr>
          <w:ilvl w:val="0"/>
          <w:numId w:val="1"/>
        </w:numPr>
      </w:pPr>
      <w:r>
        <w:t>Wpisz notatkę do zeszytu:</w:t>
      </w:r>
    </w:p>
    <w:p w:rsidR="0036540D" w:rsidRDefault="0036540D" w:rsidP="0036540D">
      <w:pPr>
        <w:ind w:left="360"/>
      </w:pPr>
    </w:p>
    <w:p w:rsidR="0036540D" w:rsidRDefault="001321DC" w:rsidP="00D900B5">
      <w:pPr>
        <w:ind w:left="360"/>
      </w:pPr>
      <w:r>
        <w:t xml:space="preserve">Po śmierci Augusta II Mocnego, zebrana na elekcji szlachta polska obrała królem Stanisława Leszczyńskiego. Niestety do Polski znów wkroczyły wojska rosyjskie. Korzystając z ich osłony przeciwnicy Leszczyńskiego obrali królem Augusta III, syna Augusta II Mocnego. Znowu na polskiej ziemi rozgorzała wojna. </w:t>
      </w:r>
      <w:r w:rsidR="00D900B5">
        <w:t xml:space="preserve">Było dwóch królów. Mimo, że zwolenników Augusta III było mniej, to korzystali oni z osłony rosyjskiej armii. Wobec przewagi rosyjskiej Stanisław Leszczyński zmuszony był znowu do wyjazdu z kraju. Powrócił do Francji. Od króla Francji, który był jego zięciem otrzymał księstwo Lotaryngii. Czasy panowania obydwu Sasów to powolny upadek Polski. Coraz większe znaczenie zyskiwali magnaci, którzy dbali o dobro własne, a nie ojczyzny. Nie można było wprowadzić potrzebnych reform i praw, bo Sejmy były przeważnie zrywane. Wystarczał sprzeciw jednego posła, a uchwała nie była przyjmowana. Było to nieszczęście Rzeczypospolitej. Taki sprzeciw nazywano po łacinie liberum veto. Ten brak silnej władzy określano pojęciem, że „Polska nierządem stoi”. To oznaczało, że panuje w niej anarchia. Panowało powszechne przekonanie, że jeżeli nie będziemy nikomu zagrażać to dlaczego sąsiedzi mieli by nas napadać. Kiedy Polska była coraz słabsza i coraz bliższa upadku, sąsiedzi stawali się coraz silniejsi. Król pruski Fryderyk II zabrał przemocą Śląsk, który wtedy należał do Austrii. Prusy wygrały także siedmioletnią wojnę z Austrią, Francją i Rosją. Podczas tej wojny wojska rosyjskie </w:t>
      </w:r>
      <w:r w:rsidR="00D900B5">
        <w:t>znowu</w:t>
      </w:r>
      <w:r w:rsidR="00D900B5">
        <w:t xml:space="preserve"> przechodziły przez polskie ziemie. Niszczyły polskie wsie i miasta. Dodatkowo Prusacy porywali z przygranicznych ziem młodych mężczyzn, których zmuszali do służby w pruskim wojsku.</w:t>
      </w:r>
    </w:p>
    <w:p w:rsidR="0036540D" w:rsidRDefault="0036540D" w:rsidP="00FD2AB7"/>
    <w:p w:rsidR="00FD2AB7" w:rsidRDefault="00857E52" w:rsidP="001321DC">
      <w:pPr>
        <w:pStyle w:val="Akapitzlist"/>
        <w:numPr>
          <w:ilvl w:val="0"/>
          <w:numId w:val="1"/>
        </w:numPr>
      </w:pPr>
      <w:r>
        <w:t>O</w:t>
      </w:r>
      <w:r w:rsidR="001321DC">
        <w:t>dpowiedz na pytanie</w:t>
      </w:r>
      <w:r w:rsidR="00FD2AB7">
        <w:t>:</w:t>
      </w:r>
    </w:p>
    <w:p w:rsidR="001321DC" w:rsidRDefault="001321DC" w:rsidP="001321DC">
      <w:pPr>
        <w:pStyle w:val="Akapitzlist"/>
      </w:pPr>
      <w:r>
        <w:t>Jak rozumiesz przysłowie, które powstało za czasów Augusta III, „za króla Sasa, jedz, pij, a popuszczaj pasa”?</w:t>
      </w:r>
    </w:p>
    <w:p w:rsidR="00FD2AB7" w:rsidRDefault="00FD2AB7" w:rsidP="00FD2AB7">
      <w:pPr>
        <w:pStyle w:val="Akapitzlist"/>
      </w:pPr>
    </w:p>
    <w:p w:rsidR="00297FE5" w:rsidRDefault="00FD2AB7" w:rsidP="00FD2AB7">
      <w:pPr>
        <w:pStyle w:val="Akapitzlist"/>
        <w:numPr>
          <w:ilvl w:val="0"/>
          <w:numId w:val="1"/>
        </w:numPr>
      </w:pPr>
      <w:r>
        <w:t>Odpowiedzi</w:t>
      </w:r>
      <w:r w:rsidR="00297FE5">
        <w:t xml:space="preserve"> wpisz do zeszytu.</w:t>
      </w:r>
    </w:p>
    <w:sectPr w:rsidR="00297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963"/>
    <w:multiLevelType w:val="hybridMultilevel"/>
    <w:tmpl w:val="EE5A7D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3182B"/>
    <w:multiLevelType w:val="hybridMultilevel"/>
    <w:tmpl w:val="DCA060CE"/>
    <w:lvl w:ilvl="0" w:tplc="463AB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F9560D"/>
    <w:multiLevelType w:val="hybridMultilevel"/>
    <w:tmpl w:val="332C6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9C"/>
    <w:rsid w:val="00015638"/>
    <w:rsid w:val="00063D4A"/>
    <w:rsid w:val="001321DC"/>
    <w:rsid w:val="00297FE5"/>
    <w:rsid w:val="0036540D"/>
    <w:rsid w:val="00395153"/>
    <w:rsid w:val="003F2B6B"/>
    <w:rsid w:val="00462A8E"/>
    <w:rsid w:val="00857E52"/>
    <w:rsid w:val="00AD0C5B"/>
    <w:rsid w:val="00B43605"/>
    <w:rsid w:val="00D900B5"/>
    <w:rsid w:val="00E57A9C"/>
    <w:rsid w:val="00EB47ED"/>
    <w:rsid w:val="00FD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3AF9"/>
  <w15:chartTrackingRefBased/>
  <w15:docId w15:val="{89E89358-8AF8-44D8-9EB0-16FBA5EC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2</cp:revision>
  <dcterms:created xsi:type="dcterms:W3CDTF">2020-04-22T08:17:00Z</dcterms:created>
  <dcterms:modified xsi:type="dcterms:W3CDTF">2020-04-22T08:17:00Z</dcterms:modified>
</cp:coreProperties>
</file>