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BC777B" w:rsidP="005F6816">
      <w:pPr>
        <w:jc w:val="center"/>
      </w:pPr>
      <w:r>
        <w:t>VII Tydzień 04.05.2020 r. – 08.05.2020 r.</w:t>
      </w:r>
    </w:p>
    <w:p w:rsidR="00BC777B" w:rsidRDefault="00BC777B"/>
    <w:p w:rsidR="00BC777B" w:rsidRDefault="00557735">
      <w:r>
        <w:t xml:space="preserve">Klasa </w:t>
      </w:r>
      <w:r w:rsidR="00E86DB9">
        <w:t>I</w:t>
      </w:r>
      <w:r w:rsidR="00816C19">
        <w:t xml:space="preserve"> B</w:t>
      </w:r>
      <w:bookmarkStart w:id="0" w:name="_GoBack"/>
      <w:bookmarkEnd w:id="0"/>
    </w:p>
    <w:p w:rsidR="00BC777B" w:rsidRDefault="00BC777B"/>
    <w:p w:rsidR="00BC777B" w:rsidRPr="005F6816" w:rsidRDefault="00555CC9" w:rsidP="005F6816">
      <w:pPr>
        <w:jc w:val="center"/>
        <w:rPr>
          <w:b/>
          <w:sz w:val="40"/>
        </w:rPr>
      </w:pPr>
      <w:r>
        <w:rPr>
          <w:b/>
          <w:sz w:val="40"/>
        </w:rPr>
        <w:t>EDUKACJA DLA BEZPIECZEŃSTWA</w:t>
      </w:r>
    </w:p>
    <w:p w:rsidR="00BC777B" w:rsidRDefault="00BC777B"/>
    <w:p w:rsidR="00BC777B" w:rsidRPr="005F6816" w:rsidRDefault="00BC777B">
      <w:pPr>
        <w:rPr>
          <w:b/>
          <w:sz w:val="32"/>
        </w:rPr>
      </w:pPr>
      <w:r w:rsidRPr="005F6816">
        <w:rPr>
          <w:b/>
          <w:sz w:val="32"/>
        </w:rPr>
        <w:t xml:space="preserve">Temat: </w:t>
      </w:r>
      <w:r w:rsidR="00555CC9">
        <w:rPr>
          <w:b/>
          <w:sz w:val="32"/>
        </w:rPr>
        <w:t>Pierwsza pomoc przy urazach stawów.</w:t>
      </w:r>
    </w:p>
    <w:p w:rsidR="00BC777B" w:rsidRDefault="00BC777B"/>
    <w:p w:rsidR="00BC777B" w:rsidRDefault="00BC777B" w:rsidP="00BC777B">
      <w:pPr>
        <w:pStyle w:val="Akapitzlist"/>
        <w:numPr>
          <w:ilvl w:val="0"/>
          <w:numId w:val="1"/>
        </w:numPr>
      </w:pPr>
      <w:r>
        <w:t>Wpisz notatkę do zeszytu:</w:t>
      </w:r>
    </w:p>
    <w:p w:rsidR="00203702" w:rsidRDefault="00555CC9" w:rsidP="00203702">
      <w:r>
        <w:t xml:space="preserve">Częstym urazem są skręcenia i zwichnięcia stawów. Urazy te są związane z uszkodzeniem torebki stawowej i wiązadeł stawowych. Poszkodowany odczuwa </w:t>
      </w:r>
      <w:r w:rsidR="003021E4">
        <w:t>nagły, ostry ból, bark możliwości wykonywania ruchów w stawie, zniekształcenie, obrzęk (spuchnięcie) i krwawe wylewy w okolicy stawu.</w:t>
      </w:r>
    </w:p>
    <w:p w:rsidR="003021E4" w:rsidRDefault="003021E4" w:rsidP="00203702">
      <w:r>
        <w:t>Udzielając pierwszej pomocy w przypadku urazów stawów należy: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Zadbać o bezpieczeństwo swoje i poszkodowanego.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Założyć rękawiczki ochronne (gumowe, lateksowe).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Posadzić lub położyć poszkodowanego.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Wezwać pomoc specjalistyczną.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Zapobiegać ruchom w miejscu uszkodzenia.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Unieść i podtrzymać uszkodzoną kończynę dolną (nogę).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Podłożyć pod kolano podkładkę (zwinięty koc, plecak).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 xml:space="preserve">Podtrzymać i </w:t>
      </w:r>
      <w:r w:rsidR="00EF66B0">
        <w:t>zawiesić</w:t>
      </w:r>
      <w:r>
        <w:t xml:space="preserve"> kończynę górną </w:t>
      </w:r>
      <w:r w:rsidR="00EF66B0">
        <w:t>(rękę) na temblaku (opaska z bandaża elastycznego przewiązanego przez ramię).</w:t>
      </w:r>
    </w:p>
    <w:p w:rsidR="00EF66B0" w:rsidRDefault="00EF66B0" w:rsidP="003021E4">
      <w:pPr>
        <w:pStyle w:val="Akapitzlist"/>
        <w:numPr>
          <w:ilvl w:val="0"/>
          <w:numId w:val="4"/>
        </w:numPr>
      </w:pPr>
      <w:r>
        <w:t>Jeżeli łokieć nie może być zgięty pod kątem prostym należy unieruchomić rękę w położeniu, które jest najwygodniejsze dla poszkodowanego.</w:t>
      </w:r>
    </w:p>
    <w:p w:rsidR="00EF66B0" w:rsidRDefault="00EF66B0" w:rsidP="00EF66B0">
      <w:pPr>
        <w:pStyle w:val="Akapitzlist"/>
        <w:numPr>
          <w:ilvl w:val="0"/>
          <w:numId w:val="4"/>
        </w:numPr>
      </w:pPr>
      <w:r>
        <w:t>Zastosować zimny okład.</w:t>
      </w:r>
    </w:p>
    <w:p w:rsidR="00EF66B0" w:rsidRDefault="00EF66B0" w:rsidP="00EF66B0">
      <w:pPr>
        <w:pStyle w:val="Akapitzlist"/>
        <w:numPr>
          <w:ilvl w:val="0"/>
          <w:numId w:val="4"/>
        </w:numPr>
      </w:pPr>
      <w:r>
        <w:t>Zabandażować ostrożnie, ale z uściskiem miejsce urazu wraz z grubym okładem.</w:t>
      </w:r>
    </w:p>
    <w:p w:rsidR="00EF66B0" w:rsidRDefault="00EF66B0" w:rsidP="00EF66B0">
      <w:pPr>
        <w:pStyle w:val="Akapitzlist"/>
        <w:numPr>
          <w:ilvl w:val="0"/>
          <w:numId w:val="4"/>
        </w:numPr>
      </w:pPr>
      <w:r>
        <w:t>Zapewnić dalsze podparcie i uniesienie miejsce urazu.</w:t>
      </w:r>
    </w:p>
    <w:p w:rsidR="00EF66B0" w:rsidRDefault="00EF66B0" w:rsidP="00EF66B0">
      <w:pPr>
        <w:pStyle w:val="Akapitzlist"/>
        <w:numPr>
          <w:ilvl w:val="0"/>
          <w:numId w:val="4"/>
        </w:numPr>
      </w:pPr>
      <w:r>
        <w:t>Zapewnić dalszą opiekę poszkodowanemu i nie pozostawiać go samego.</w:t>
      </w:r>
    </w:p>
    <w:p w:rsidR="00EF66B0" w:rsidRDefault="00EF66B0" w:rsidP="00EF66B0"/>
    <w:p w:rsidR="00260900" w:rsidRDefault="00260900" w:rsidP="00260900">
      <w:pPr>
        <w:pStyle w:val="Akapitzlist"/>
        <w:numPr>
          <w:ilvl w:val="0"/>
          <w:numId w:val="1"/>
        </w:numPr>
      </w:pPr>
      <w:r>
        <w:t>Odpowiedz na pytania:</w:t>
      </w:r>
    </w:p>
    <w:p w:rsidR="00260900" w:rsidRDefault="00260900" w:rsidP="00260900">
      <w:pPr>
        <w:pStyle w:val="Akapitzlist"/>
      </w:pPr>
      <w:r>
        <w:t>Dlaczego przy zwichnięciach stawów należy zastosować zimny okład?</w:t>
      </w:r>
    </w:p>
    <w:p w:rsidR="00260900" w:rsidRDefault="00260900" w:rsidP="00260900">
      <w:pPr>
        <w:pStyle w:val="Akapitzlist"/>
      </w:pPr>
      <w:r>
        <w:t>Z czego ten okład? Z lodu? Przecież może nastąpić odmrożenie.</w:t>
      </w:r>
    </w:p>
    <w:p w:rsidR="00203702" w:rsidRDefault="00260900" w:rsidP="00260900">
      <w:pPr>
        <w:pStyle w:val="Akapitzlist"/>
        <w:numPr>
          <w:ilvl w:val="0"/>
          <w:numId w:val="1"/>
        </w:numPr>
      </w:pPr>
      <w:r>
        <w:t>Odpowiedzi wpisz do zeszytu.</w:t>
      </w:r>
      <w:r w:rsidR="00203702">
        <w:t xml:space="preserve"> </w:t>
      </w:r>
    </w:p>
    <w:sectPr w:rsidR="0020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E1"/>
    <w:multiLevelType w:val="hybridMultilevel"/>
    <w:tmpl w:val="3C807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152E"/>
    <w:multiLevelType w:val="hybridMultilevel"/>
    <w:tmpl w:val="3C807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5AD7"/>
    <w:multiLevelType w:val="hybridMultilevel"/>
    <w:tmpl w:val="71762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5E1"/>
    <w:multiLevelType w:val="hybridMultilevel"/>
    <w:tmpl w:val="6C80C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7B"/>
    <w:rsid w:val="00203702"/>
    <w:rsid w:val="00260900"/>
    <w:rsid w:val="003021E4"/>
    <w:rsid w:val="003F2B6B"/>
    <w:rsid w:val="00462A8E"/>
    <w:rsid w:val="00533540"/>
    <w:rsid w:val="00555CC9"/>
    <w:rsid w:val="00557735"/>
    <w:rsid w:val="00573EBC"/>
    <w:rsid w:val="005F6816"/>
    <w:rsid w:val="0077762C"/>
    <w:rsid w:val="007A5CA8"/>
    <w:rsid w:val="00816C19"/>
    <w:rsid w:val="00B74F73"/>
    <w:rsid w:val="00BC777B"/>
    <w:rsid w:val="00E86DB9"/>
    <w:rsid w:val="00EF66B0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C448"/>
  <w15:chartTrackingRefBased/>
  <w15:docId w15:val="{3148DCA2-58CF-4C0C-A032-1A77676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2020-05-04T19:24:00Z</dcterms:created>
  <dcterms:modified xsi:type="dcterms:W3CDTF">2020-05-04T19:24:00Z</dcterms:modified>
</cp:coreProperties>
</file>